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222" w14:textId="77777777" w:rsidR="00B27120" w:rsidRDefault="00B27120" w:rsidP="00B2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14:paraId="046B556C" w14:textId="77777777" w:rsidR="00B27120" w:rsidRDefault="00B27120" w:rsidP="00B2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культурно-гигиенических навыков у детей младшего дошкольного возраста.</w:t>
      </w:r>
    </w:p>
    <w:p w14:paraId="24B8C403" w14:textId="77777777" w:rsidR="00B27120" w:rsidRPr="0037730C" w:rsidRDefault="00B27120" w:rsidP="00B27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730C">
        <w:rPr>
          <w:rFonts w:ascii="Times New Roman" w:hAnsi="Times New Roman" w:cs="Times New Roman"/>
          <w:sz w:val="28"/>
          <w:szCs w:val="28"/>
        </w:rPr>
        <w:t>оспитатель</w:t>
      </w:r>
    </w:p>
    <w:p w14:paraId="5F446E45" w14:textId="77777777" w:rsidR="00B27120" w:rsidRPr="0037730C" w:rsidRDefault="00B27120" w:rsidP="00B27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30C">
        <w:rPr>
          <w:rFonts w:ascii="Times New Roman" w:hAnsi="Times New Roman" w:cs="Times New Roman"/>
          <w:sz w:val="28"/>
          <w:szCs w:val="28"/>
        </w:rPr>
        <w:t>МБДОУ «Детский сад №5 «Теремок»</w:t>
      </w:r>
    </w:p>
    <w:p w14:paraId="5F473C55" w14:textId="77777777" w:rsidR="00B27120" w:rsidRPr="0037730C" w:rsidRDefault="00B27120" w:rsidP="00B27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730C">
        <w:rPr>
          <w:rFonts w:ascii="Times New Roman" w:hAnsi="Times New Roman" w:cs="Times New Roman"/>
          <w:sz w:val="28"/>
          <w:szCs w:val="28"/>
        </w:rPr>
        <w:t>с.Погореловка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0C"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14:paraId="4AE27EF7" w14:textId="77777777" w:rsidR="00B27120" w:rsidRPr="0037730C" w:rsidRDefault="00B27120" w:rsidP="00B27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30C"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</w:p>
    <w:p w14:paraId="6E2DADC2" w14:textId="77777777" w:rsidR="00B27120" w:rsidRDefault="00B27120" w:rsidP="00B27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Волошенко Н</w:t>
      </w:r>
      <w:r w:rsidRPr="0037730C">
        <w:rPr>
          <w:rFonts w:ascii="Times New Roman" w:hAnsi="Times New Roman" w:cs="Times New Roman"/>
          <w:sz w:val="28"/>
          <w:szCs w:val="28"/>
        </w:rPr>
        <w:t>.В.</w:t>
      </w:r>
    </w:p>
    <w:p w14:paraId="696FD81F" w14:textId="77777777" w:rsidR="00FE0B69" w:rsidRDefault="00FF6F15" w:rsidP="009A70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модернизации образования с введением в действие Федерального государственного образовательного стандарта дошкольного образования, одной из главных и основных задач является сохранение и укрепление здоровья детей в процессе их воспитания и развития. Воспитание культурно-гигиенических навыков направлено на укрепление здоровья ребенка. Вместе с тем оно включает важную нравственную задачу- воспитание культуры поведения.</w:t>
      </w:r>
    </w:p>
    <w:p w14:paraId="02C305CA" w14:textId="77777777" w:rsidR="00FF6F15" w:rsidRDefault="00FF6F15" w:rsidP="009A70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стоит проблема организации в современном дошкольном образовательном учреждении благоприятной, научно-обоснованной обстановки для эффективного формирования культурно-гигиенических навыков у детей младшего дошкольного возраста.</w:t>
      </w:r>
    </w:p>
    <w:p w14:paraId="0EC1D8C6" w14:textId="77777777" w:rsidR="00FF6F15" w:rsidRDefault="007B404F" w:rsidP="009A70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Культурно-гигиенические навыки в значительной степени формируются в младшем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Формирование культурно-гигиенических навыков- процесс длительный, в связи с этим одни и те же задачи могут многократно повторяться. Формирование навыков осуществляется приемами прямого воздействия, упражнения, т.е. путем научения, приучения, следовательно воспитание культурно-гигиенических навыков необходимо планировать в режиме дня.</w:t>
      </w:r>
    </w:p>
    <w:p w14:paraId="3DA5D4DC" w14:textId="77777777" w:rsidR="007B404F" w:rsidRDefault="007B404F" w:rsidP="009A70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Культурно-гигиенические навыки – важная составная часть общей культуры ребенка. Культурно-гигиенические навыки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автоматизированный способ выполнения какого-либо действия, которое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целом регулируется сознанием, способствующий проявлению опрятности, чистоты лица, рук, тела, прически, од</w:t>
      </w:r>
      <w:r w:rsidR="005C6D21">
        <w:rPr>
          <w:rFonts w:ascii="Times New Roman" w:hAnsi="Times New Roman" w:cs="Times New Roman"/>
          <w:sz w:val="28"/>
          <w:szCs w:val="28"/>
        </w:rPr>
        <w:t>ежды, обуви.</w:t>
      </w:r>
    </w:p>
    <w:p w14:paraId="1DE3DDDB" w14:textId="77777777" w:rsidR="005C6D21" w:rsidRDefault="005C6D21" w:rsidP="009A70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Культурно-гигиенические навыки младших дошкольников включают: навыки поведения во время еды, навыки умывания, навыки опрятности.</w:t>
      </w:r>
    </w:p>
    <w:p w14:paraId="49C2DD8B" w14:textId="77777777" w:rsidR="005C6D21" w:rsidRDefault="005C6D21" w:rsidP="009A70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навыка зависит от условия и своевременности начала этой работы, систематичности данных упражнений и, конечно, эмоционального отношения ребенка к происходящему.</w:t>
      </w:r>
    </w:p>
    <w:p w14:paraId="53BA062C" w14:textId="77777777" w:rsidR="005C6D21" w:rsidRDefault="005C6D21" w:rsidP="009A70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педагогом детского учреждения стоит задача в создании наиболее  эффективных педагогических условий для развития культурно-гигиенических навыков младших дошкольников.</w:t>
      </w:r>
    </w:p>
    <w:p w14:paraId="228B964F" w14:textId="77777777" w:rsidR="00E01981" w:rsidRDefault="00E01981" w:rsidP="009A70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основных педагогических условий успешного формирования культурно-гигиенических навыков младших </w:t>
      </w:r>
      <w:r w:rsidR="005E5426">
        <w:rPr>
          <w:rFonts w:ascii="Times New Roman" w:hAnsi="Times New Roman" w:cs="Times New Roman"/>
          <w:sz w:val="28"/>
          <w:szCs w:val="28"/>
        </w:rPr>
        <w:t>дошкольников относятся:</w:t>
      </w:r>
    </w:p>
    <w:p w14:paraId="601223BF" w14:textId="77777777" w:rsidR="005E5426" w:rsidRDefault="005E5426" w:rsidP="009A7013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организованная обстановка, ее постоянство.</w:t>
      </w:r>
    </w:p>
    <w:p w14:paraId="32F2486E" w14:textId="77777777" w:rsidR="005E5426" w:rsidRDefault="005E5426" w:rsidP="009A7013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художественной литературы и русского фольклора.</w:t>
      </w:r>
    </w:p>
    <w:p w14:paraId="13D168F9" w14:textId="77777777" w:rsidR="005E5426" w:rsidRDefault="005E5426" w:rsidP="009A7013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индивидуального подхода с учетом уровня сформированности  культурно-гигиенических навыков.</w:t>
      </w:r>
    </w:p>
    <w:p w14:paraId="63B4D718" w14:textId="77777777" w:rsidR="005E5426" w:rsidRDefault="005E5426" w:rsidP="009A7013">
      <w:pPr>
        <w:pStyle w:val="a5"/>
        <w:spacing w:after="0" w:line="360" w:lineRule="auto"/>
        <w:ind w:left="70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муниципального бюджетного дошкольного образовательного учреждения «Детский сад №5 Теремок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Корочанского района Белгородской области», проводилась экспериментальная работа с детьми. Группу составили 15 воспитанников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младшей группы в возрасте от 3 до 4 лет.</w:t>
      </w:r>
    </w:p>
    <w:p w14:paraId="2BACAE3A" w14:textId="77777777" w:rsidR="005E5426" w:rsidRDefault="00362786" w:rsidP="009A7013">
      <w:pPr>
        <w:pStyle w:val="a5"/>
        <w:spacing w:after="0" w:line="360" w:lineRule="auto"/>
        <w:ind w:left="70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констатирующий этап эксперимента показал, что в практике дошкольного учреждения недостаточно внимания уделяется формированию культурно-гигиенических навыков младших дошкольников, о чем свидетельствуют данные полученные в ходе диагностики.</w:t>
      </w:r>
    </w:p>
    <w:p w14:paraId="1AA4C03D" w14:textId="77777777" w:rsidR="00362786" w:rsidRDefault="00C07B41" w:rsidP="009A7013">
      <w:pPr>
        <w:pStyle w:val="a5"/>
        <w:tabs>
          <w:tab w:val="left" w:pos="709"/>
        </w:tabs>
        <w:spacing w:after="0" w:line="360" w:lineRule="auto"/>
        <w:ind w:left="70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полученных результатов мы выявили, что 66,7% детей имеют низкий,  20% средний уровень и 13,3 % воспитанников показали высокий уровень сформированности культурно-гигиенических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навыков. Эти результаты явились предпосылкой для разработки методических рекомендаций по формированию культурно-гигиенических навыков у детей младшего дошкольного возраста.</w:t>
      </w:r>
    </w:p>
    <w:p w14:paraId="3D6F9D7B" w14:textId="77777777" w:rsidR="005C6D21" w:rsidRDefault="006F05B6" w:rsidP="009A701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индивидуальном подходе к обучению детей, воспитателям рекомендуется выработать стратегию воздействия для достижения поставленных целей. Индивидуальный подход к детям должен пронизывать всю воспитательную и образовательную систему: в режимных моментах, во время прогулки, в самостоятельной деятельности. Очень важно выявить наклонности каждого ребенка, раскрыть его силы и возможности.</w:t>
      </w:r>
    </w:p>
    <w:p w14:paraId="7DF94FCC" w14:textId="77777777" w:rsidR="006F05B6" w:rsidRPr="009A7013" w:rsidRDefault="006F05B6" w:rsidP="009A7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60773653" w14:textId="77777777" w:rsidR="006F05B6" w:rsidRPr="000E4648" w:rsidRDefault="006F05B6" w:rsidP="009A7013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Авсюкевич</w:t>
      </w:r>
      <w:proofErr w:type="spellEnd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Н.И. Башкатова, И. А. Формирование культурно-гигиенических навыков у детей младшего возраста в процессе совместной деятельности [Текст] / </w:t>
      </w:r>
      <w:proofErr w:type="spellStart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Н.И.Авсюкевич</w:t>
      </w:r>
      <w:proofErr w:type="spellEnd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И.А.Башкатова</w:t>
      </w:r>
      <w:proofErr w:type="spellEnd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Молодой ученый. - 2015. — №24. — С. 901-903</w:t>
      </w:r>
    </w:p>
    <w:p w14:paraId="586BF9AC" w14:textId="77777777" w:rsidR="006F05B6" w:rsidRPr="000E4648" w:rsidRDefault="006F05B6" w:rsidP="006F05B6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Алябьева, Е.А. Воспитание культуры поведения у детей 3-7 лет [Текст]: методическое пособие / Е.А. Алябьева. -  М.: Творческий Центр Сфера, 2009. - 128 с.</w:t>
      </w:r>
    </w:p>
    <w:p w14:paraId="41562E6D" w14:textId="77777777" w:rsidR="006F05B6" w:rsidRPr="000E4648" w:rsidRDefault="006F05B6" w:rsidP="006F05B6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Алямовская</w:t>
      </w:r>
      <w:proofErr w:type="spellEnd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В.Г. Ребенок за столом [Текст]: методическое пособие по формированию культурно-гигиенических навыков / </w:t>
      </w:r>
      <w:proofErr w:type="spellStart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В.Г.Алямовская</w:t>
      </w:r>
      <w:proofErr w:type="spellEnd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К.Ю.Белая</w:t>
      </w:r>
      <w:proofErr w:type="spellEnd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В.Н.Зимонина</w:t>
      </w:r>
      <w:proofErr w:type="spellEnd"/>
      <w:r w:rsidRPr="000E4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 – М.: Сфера, 2012. – 64 с.</w:t>
      </w:r>
    </w:p>
    <w:p w14:paraId="223FD781" w14:textId="77777777" w:rsidR="006F05B6" w:rsidRDefault="006F05B6" w:rsidP="006F05B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63B236B" w14:textId="77777777" w:rsidR="00FF6F15" w:rsidRPr="00FE0B69" w:rsidRDefault="00FF6F15" w:rsidP="00E65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6F15" w:rsidRPr="00FE0B69" w:rsidSect="00DC1D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ED5"/>
    <w:multiLevelType w:val="hybridMultilevel"/>
    <w:tmpl w:val="D5D272BA"/>
    <w:lvl w:ilvl="0" w:tplc="B94E8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370AA"/>
    <w:multiLevelType w:val="hybridMultilevel"/>
    <w:tmpl w:val="E8300C6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D5F91"/>
    <w:multiLevelType w:val="hybridMultilevel"/>
    <w:tmpl w:val="DE9A5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4E8C"/>
    <w:multiLevelType w:val="hybridMultilevel"/>
    <w:tmpl w:val="58DA2212"/>
    <w:lvl w:ilvl="0" w:tplc="C59A4A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7E43C2"/>
    <w:multiLevelType w:val="hybridMultilevel"/>
    <w:tmpl w:val="8392F0C2"/>
    <w:lvl w:ilvl="0" w:tplc="13D63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8969085">
    <w:abstractNumId w:val="0"/>
  </w:num>
  <w:num w:numId="2" w16cid:durableId="1415516904">
    <w:abstractNumId w:val="2"/>
  </w:num>
  <w:num w:numId="3" w16cid:durableId="345063224">
    <w:abstractNumId w:val="3"/>
  </w:num>
  <w:num w:numId="4" w16cid:durableId="768349598">
    <w:abstractNumId w:val="4"/>
  </w:num>
  <w:num w:numId="5" w16cid:durableId="19072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F9"/>
    <w:rsid w:val="0003767E"/>
    <w:rsid w:val="000B5990"/>
    <w:rsid w:val="000E77C1"/>
    <w:rsid w:val="001029D3"/>
    <w:rsid w:val="00151F82"/>
    <w:rsid w:val="00162AE6"/>
    <w:rsid w:val="001902A8"/>
    <w:rsid w:val="001D2546"/>
    <w:rsid w:val="001E177A"/>
    <w:rsid w:val="001F1D2E"/>
    <w:rsid w:val="00204BE0"/>
    <w:rsid w:val="00206704"/>
    <w:rsid w:val="00216E07"/>
    <w:rsid w:val="0024621A"/>
    <w:rsid w:val="0028027A"/>
    <w:rsid w:val="00287560"/>
    <w:rsid w:val="002C796E"/>
    <w:rsid w:val="002D20FF"/>
    <w:rsid w:val="002D23F9"/>
    <w:rsid w:val="002D2E29"/>
    <w:rsid w:val="002D3166"/>
    <w:rsid w:val="002F2AC1"/>
    <w:rsid w:val="003604EF"/>
    <w:rsid w:val="00362786"/>
    <w:rsid w:val="003C43A3"/>
    <w:rsid w:val="003E6FB7"/>
    <w:rsid w:val="003F1951"/>
    <w:rsid w:val="003F59E5"/>
    <w:rsid w:val="00401988"/>
    <w:rsid w:val="004142D6"/>
    <w:rsid w:val="004166DA"/>
    <w:rsid w:val="00426480"/>
    <w:rsid w:val="00470F4D"/>
    <w:rsid w:val="004727D6"/>
    <w:rsid w:val="00473349"/>
    <w:rsid w:val="00476454"/>
    <w:rsid w:val="004B1E47"/>
    <w:rsid w:val="004D2D31"/>
    <w:rsid w:val="00507BF7"/>
    <w:rsid w:val="00534024"/>
    <w:rsid w:val="00537811"/>
    <w:rsid w:val="00541760"/>
    <w:rsid w:val="00543B64"/>
    <w:rsid w:val="0055560B"/>
    <w:rsid w:val="00587C68"/>
    <w:rsid w:val="0059005C"/>
    <w:rsid w:val="005B2243"/>
    <w:rsid w:val="005C0C56"/>
    <w:rsid w:val="005C461E"/>
    <w:rsid w:val="005C6D21"/>
    <w:rsid w:val="005E5105"/>
    <w:rsid w:val="005E5426"/>
    <w:rsid w:val="005E61F8"/>
    <w:rsid w:val="005F0E07"/>
    <w:rsid w:val="006F05B6"/>
    <w:rsid w:val="006F3872"/>
    <w:rsid w:val="00777E52"/>
    <w:rsid w:val="007B404F"/>
    <w:rsid w:val="007D0715"/>
    <w:rsid w:val="007D3B13"/>
    <w:rsid w:val="007D76DB"/>
    <w:rsid w:val="0080150C"/>
    <w:rsid w:val="00807504"/>
    <w:rsid w:val="00890B41"/>
    <w:rsid w:val="008A0A75"/>
    <w:rsid w:val="008C1A4B"/>
    <w:rsid w:val="008E4D93"/>
    <w:rsid w:val="008F35C7"/>
    <w:rsid w:val="00962F9A"/>
    <w:rsid w:val="0097497E"/>
    <w:rsid w:val="009A7013"/>
    <w:rsid w:val="009F6EEB"/>
    <w:rsid w:val="00A26C29"/>
    <w:rsid w:val="00A51613"/>
    <w:rsid w:val="00A578B6"/>
    <w:rsid w:val="00A71021"/>
    <w:rsid w:val="00AA34C5"/>
    <w:rsid w:val="00AC79A9"/>
    <w:rsid w:val="00AD451C"/>
    <w:rsid w:val="00AF1FCD"/>
    <w:rsid w:val="00B27120"/>
    <w:rsid w:val="00B7627F"/>
    <w:rsid w:val="00B91C83"/>
    <w:rsid w:val="00C06C3E"/>
    <w:rsid w:val="00C07B41"/>
    <w:rsid w:val="00C31881"/>
    <w:rsid w:val="00C414BB"/>
    <w:rsid w:val="00C604DD"/>
    <w:rsid w:val="00CB0721"/>
    <w:rsid w:val="00CB454C"/>
    <w:rsid w:val="00CF1620"/>
    <w:rsid w:val="00D27740"/>
    <w:rsid w:val="00D54766"/>
    <w:rsid w:val="00D837DE"/>
    <w:rsid w:val="00D95414"/>
    <w:rsid w:val="00DB6E00"/>
    <w:rsid w:val="00DC1DB5"/>
    <w:rsid w:val="00E01981"/>
    <w:rsid w:val="00E32F82"/>
    <w:rsid w:val="00E50A26"/>
    <w:rsid w:val="00E61243"/>
    <w:rsid w:val="00E652F7"/>
    <w:rsid w:val="00EA11FC"/>
    <w:rsid w:val="00EB23A8"/>
    <w:rsid w:val="00EB6DA4"/>
    <w:rsid w:val="00EC607C"/>
    <w:rsid w:val="00F148EB"/>
    <w:rsid w:val="00F3167B"/>
    <w:rsid w:val="00F46172"/>
    <w:rsid w:val="00F90138"/>
    <w:rsid w:val="00FC5152"/>
    <w:rsid w:val="00FD43C0"/>
    <w:rsid w:val="00FE0B69"/>
    <w:rsid w:val="00FE4A61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F112"/>
  <w15:docId w15:val="{41E361E9-7EE2-4AF0-9FDB-A25BFE57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2022-05-17T16:38:00Z</cp:lastPrinted>
  <dcterms:created xsi:type="dcterms:W3CDTF">2022-12-18T18:19:00Z</dcterms:created>
  <dcterms:modified xsi:type="dcterms:W3CDTF">2022-12-18T18:19:00Z</dcterms:modified>
</cp:coreProperties>
</file>