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A4C" w:rsidRDefault="003C1A4C" w:rsidP="00C52841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3C1A4C" w:rsidRDefault="003C1A4C" w:rsidP="00C52841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1A4C" w:rsidRDefault="003C1A4C" w:rsidP="00C52841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1A4C" w:rsidRDefault="003C1A4C" w:rsidP="00C52841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1A4C" w:rsidRDefault="003C1A4C" w:rsidP="00C52841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1A4C" w:rsidRDefault="003C1A4C" w:rsidP="00C52841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1A4C" w:rsidRDefault="003C1A4C" w:rsidP="00C52841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1A4C" w:rsidRDefault="003C1A4C" w:rsidP="00C52841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1A4C" w:rsidRDefault="003C1A4C" w:rsidP="00C52841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1A4C" w:rsidRDefault="003C1A4C" w:rsidP="00C52841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1A4C" w:rsidRDefault="003C1A4C" w:rsidP="00C52841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1A4C" w:rsidRDefault="003C1A4C" w:rsidP="00C52841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1A4C" w:rsidRPr="003C1A4C" w:rsidRDefault="003C1A4C" w:rsidP="003C1A4C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C1A4C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Консультация для родителей</w:t>
      </w:r>
    </w:p>
    <w:p w:rsidR="003C1A4C" w:rsidRPr="003C1A4C" w:rsidRDefault="003C1A4C" w:rsidP="003C1A4C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3C1A4C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Игры для развития речи у детей от рождения до года</w:t>
      </w:r>
    </w:p>
    <w:p w:rsidR="003C1A4C" w:rsidRDefault="003C1A4C" w:rsidP="003C1A4C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1A4C" w:rsidRDefault="003C1A4C" w:rsidP="003C1A4C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1A4C" w:rsidRDefault="003C1A4C" w:rsidP="003C1A4C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1A4C" w:rsidRDefault="003C1A4C" w:rsidP="003C1A4C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1A4C" w:rsidRDefault="003C1A4C" w:rsidP="003C1A4C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1A4C" w:rsidRDefault="003C1A4C" w:rsidP="003C1A4C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1A4C" w:rsidRDefault="003C1A4C" w:rsidP="003C1A4C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1A4C" w:rsidRDefault="003C1A4C" w:rsidP="003C1A4C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1A4C" w:rsidRDefault="003C1A4C" w:rsidP="003C1A4C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1A4C" w:rsidRDefault="003C1A4C" w:rsidP="003C1A4C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Подготовила учитель-логопед</w:t>
      </w:r>
    </w:p>
    <w:p w:rsidR="003C1A4C" w:rsidRDefault="003C1A4C" w:rsidP="003C1A4C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Скиданова А.В</w:t>
      </w:r>
    </w:p>
    <w:p w:rsidR="003C1A4C" w:rsidRDefault="003C1A4C" w:rsidP="00C52841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1A4C" w:rsidRDefault="003C1A4C" w:rsidP="00C52841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1A4C" w:rsidRDefault="003C1A4C" w:rsidP="00C52841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1A4C" w:rsidRDefault="003C1A4C" w:rsidP="00C52841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1A4C" w:rsidRDefault="003C1A4C" w:rsidP="00C52841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1A4C" w:rsidRDefault="003C1A4C" w:rsidP="00C52841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1A4C" w:rsidRDefault="003C1A4C" w:rsidP="00C52841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1A4C" w:rsidRDefault="003C1A4C" w:rsidP="00C52841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1A4C" w:rsidRDefault="003C1A4C" w:rsidP="00C52841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1A4C" w:rsidRDefault="003C1A4C" w:rsidP="00C52841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1A4C" w:rsidRDefault="003C1A4C" w:rsidP="00C52841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42A6" w:rsidRDefault="007B42A6" w:rsidP="00C52841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Консультация для родителей</w:t>
      </w:r>
    </w:p>
    <w:p w:rsidR="00C52841" w:rsidRDefault="00C52841" w:rsidP="00C52841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2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для развития речи у детей от рождения до года</w:t>
      </w:r>
    </w:p>
    <w:p w:rsidR="00C52841" w:rsidRDefault="00C52841" w:rsidP="00C528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4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родители считают, что начинать развивать речь ребенка необходимо в 2-3 года. Но не 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мамы знают, что есть простые </w:t>
      </w:r>
      <w:r w:rsidRPr="00C5284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упражнения, которые можно использовать для речевого развития практически с первых дней рождения малыша. Начинать необходимо с развития слухового восприятия речи. Используются следующие игры</w:t>
      </w:r>
    </w:p>
    <w:p w:rsidR="00C52841" w:rsidRDefault="00C52841" w:rsidP="00C528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41">
        <w:rPr>
          <w:rFonts w:ascii="Times New Roman" w:eastAsia="Times New Roman" w:hAnsi="Times New Roman" w:cs="Times New Roman"/>
          <w:sz w:val="28"/>
          <w:szCs w:val="28"/>
          <w:lang w:eastAsia="ru-RU"/>
        </w:rPr>
        <w:t>«Где мама?»</w:t>
      </w:r>
    </w:p>
    <w:p w:rsidR="00C52841" w:rsidRDefault="00C52841" w:rsidP="00C528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находится в кроватке. Ходите вокруг него и с разных сторон окликайте малыша. Важно, чтобы ребёнок понял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откуда доносится голос матери</w:t>
      </w:r>
    </w:p>
    <w:p w:rsidR="00C52841" w:rsidRDefault="00C52841" w:rsidP="00C528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41">
        <w:rPr>
          <w:rFonts w:ascii="Times New Roman" w:eastAsia="Times New Roman" w:hAnsi="Times New Roman" w:cs="Times New Roman"/>
          <w:sz w:val="28"/>
          <w:szCs w:val="28"/>
          <w:lang w:eastAsia="ru-RU"/>
        </w:rPr>
        <w:t>«Тихо — громко»</w:t>
      </w:r>
    </w:p>
    <w:p w:rsidR="00C52841" w:rsidRDefault="00C52841" w:rsidP="00C528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поговорить с малышом разным голосом: высоким, низким, нараспев или шёпотом.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Стимулирование </w:t>
      </w:r>
      <w:proofErr w:type="spellStart"/>
      <w:r w:rsidRPr="00C5284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2841" w:rsidRPr="00C52841" w:rsidRDefault="00C52841" w:rsidP="00C528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528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Повторюшка</w:t>
      </w:r>
      <w:proofErr w:type="spellEnd"/>
      <w:r w:rsidRPr="00C528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52841" w:rsidRDefault="00C52841" w:rsidP="00C528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41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Взяв малыша на руки, обязательно привлеките его внимание к своему лицу. Для этого можно щёлкнуть языком, поцокать или же просто поцеловать своего кроху. Когда малыш остановит свой взгляд на вашем лице, начинайте произносить отдельные звуки: «</w:t>
      </w:r>
      <w:proofErr w:type="spellStart"/>
      <w:r w:rsidRPr="00C52841"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proofErr w:type="spellEnd"/>
      <w:r w:rsidRPr="00C52841">
        <w:rPr>
          <w:rFonts w:ascii="Times New Roman" w:eastAsia="Times New Roman" w:hAnsi="Times New Roman" w:cs="Times New Roman"/>
          <w:sz w:val="28"/>
          <w:szCs w:val="28"/>
          <w:lang w:eastAsia="ru-RU"/>
        </w:rPr>
        <w:t>-у-у», «</w:t>
      </w:r>
      <w:proofErr w:type="spellStart"/>
      <w:r w:rsidRPr="00C5284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агы</w:t>
      </w:r>
      <w:proofErr w:type="spellEnd"/>
      <w:r w:rsidRPr="00C52841">
        <w:rPr>
          <w:rFonts w:ascii="Times New Roman" w:eastAsia="Times New Roman" w:hAnsi="Times New Roman" w:cs="Times New Roman"/>
          <w:sz w:val="28"/>
          <w:szCs w:val="28"/>
          <w:lang w:eastAsia="ru-RU"/>
        </w:rPr>
        <w:t>-ы», «агу-у» и т. д. Как только малыш станет повторять звуки за вами, то есть «</w:t>
      </w:r>
      <w:proofErr w:type="spellStart"/>
      <w:r w:rsidRPr="00C5284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агукать</w:t>
      </w:r>
      <w:proofErr w:type="spellEnd"/>
      <w:r w:rsidRPr="00C5284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начните повторять звуки произнесённые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2841" w:rsidRDefault="00C52841" w:rsidP="00C528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41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«Колыбельная песня»</w:t>
      </w:r>
    </w:p>
    <w:p w:rsidR="00C52841" w:rsidRDefault="00C52841" w:rsidP="00C528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528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 малыша к себе на колени и начните петь ему колыбельную песенку, постепенно делая голос тише и тише.</w:t>
      </w:r>
    </w:p>
    <w:p w:rsidR="00C52841" w:rsidRDefault="00C52841" w:rsidP="00C52841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Упражнения на понимание речи</w:t>
      </w:r>
      <w:r w:rsidRPr="00C528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62F2" w:rsidRDefault="00C52841" w:rsidP="00C528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Играя с погремушкой, малыш часто стучит ею о край кроватки или коляски. Прокомментируйте его действия: «Тук-тук-тук». Если же погремушка упадет, скажите малышу: «Упала — ба-ба-ах». Кормя ребёнка или укладывая его спать, говорите: «Машенька кушает — </w:t>
      </w:r>
      <w:proofErr w:type="spellStart"/>
      <w:r w:rsidRPr="00C52841">
        <w:rPr>
          <w:rFonts w:ascii="Times New Roman" w:eastAsia="Times New Roman" w:hAnsi="Times New Roman" w:cs="Times New Roman"/>
          <w:sz w:val="28"/>
          <w:szCs w:val="28"/>
          <w:lang w:eastAsia="ru-RU"/>
        </w:rPr>
        <w:t>ам-ам</w:t>
      </w:r>
      <w:proofErr w:type="spellEnd"/>
      <w:r w:rsidRPr="00C5284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«Антошка хочет спать — бай-бай». Если вы гуляете с ребёнком на улице и видите бегущую мимо кошку или собаку, обязательно скажите ему: «Это киска — мяу-мяу» или «Это собачка - гав-гав». Пусть малыш старается повторить за вами: «мяу-мяу» или «</w:t>
      </w:r>
      <w:proofErr w:type="spellStart"/>
      <w:r w:rsidRPr="00C52841">
        <w:rPr>
          <w:rFonts w:ascii="Times New Roman" w:eastAsia="Times New Roman" w:hAnsi="Times New Roman" w:cs="Times New Roman"/>
          <w:sz w:val="28"/>
          <w:szCs w:val="28"/>
          <w:lang w:eastAsia="ru-RU"/>
        </w:rPr>
        <w:t>ав-ав</w:t>
      </w:r>
      <w:proofErr w:type="spellEnd"/>
      <w:r w:rsidRPr="00C52841">
        <w:rPr>
          <w:rFonts w:ascii="Times New Roman" w:eastAsia="Times New Roman" w:hAnsi="Times New Roman" w:cs="Times New Roman"/>
          <w:sz w:val="28"/>
          <w:szCs w:val="28"/>
          <w:lang w:eastAsia="ru-RU"/>
        </w:rPr>
        <w:t>». Спросите у малыша: «А где же мишка?» Ребёнок должен найти среди разных игрушек плюшевого медведя. Можно взять любую другую игрушку. Если во время кормления вы будете повторять: «Открой ротик», «Откуси яблочко», «Попей водичку» и т. д., то ребёнок довольно быстро начнет понимать эти слова.</w:t>
      </w:r>
    </w:p>
    <w:p w:rsidR="009362F2" w:rsidRDefault="00C52841" w:rsidP="009362F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правильному развитию речи помогает логопедический массаж лицевых мышц. Лёгкий массаж щёк, лба, губ способствует регуляции </w:t>
      </w:r>
      <w:r w:rsidRPr="00C528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кровообращения, улучшает эластичность мышц и служит эффективным способом профилактики речевых нарушений. Лёгкие круговые движения следует выполнять подушечками пальцев обеих рук так, чтобы на коже не образовывались складочки. Массаж нужно делать медленно и плавно в течение 2—5 минут 2 раза в день. Перед тем как приступить к массажу, вам необходимо остричь длинные ногти, тщательно вымыть и согреть руки, смазать кончики пальцев питательным или детским кремом.</w:t>
      </w:r>
    </w:p>
    <w:p w:rsidR="00C52841" w:rsidRPr="00C52841" w:rsidRDefault="00C52841" w:rsidP="009362F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4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«Споем, малыш»:</w:t>
      </w:r>
      <w:r w:rsidR="009362F2" w:rsidRPr="00C5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спойте ребенку песенку, держа таким образом, чтобы он мог видеть Ваши губы. Если кроха будет пытаться потрогать их – исследовать источник звука, не препятствуйте! На помощь маме придут </w:t>
      </w:r>
      <w:proofErr w:type="spellStart"/>
      <w:r w:rsidRPr="00C528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C5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28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пестушки</w:t>
      </w:r>
      <w:proofErr w:type="spellEnd"/>
      <w:r w:rsidRPr="00C5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колыбельные.</w:t>
      </w:r>
    </w:p>
    <w:p w:rsidR="00C52841" w:rsidRPr="00C52841" w:rsidRDefault="00C52841" w:rsidP="00C5284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«Какие разные вещи»:</w:t>
      </w:r>
      <w:r w:rsidR="00936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5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возьмите несколько вещей с поверхностью разной текстуры (например, перо, кусочек бархатной ткани, вату), положите малыша на </w:t>
      </w:r>
      <w:proofErr w:type="spellStart"/>
      <w:r w:rsidRPr="00C528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пеленальный</w:t>
      </w:r>
      <w:proofErr w:type="spellEnd"/>
      <w:r w:rsidRPr="00C5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столик и начинайте водить предметами по его животику, ручкам и ножкам. Если малышу понравится, он начнет издавать различные звуки – повторяйте некоторые из них за ним.</w:t>
      </w:r>
    </w:p>
    <w:p w:rsidR="009362F2" w:rsidRPr="009362F2" w:rsidRDefault="00C52841" w:rsidP="009362F2">
      <w:pPr>
        <w:pBdr>
          <w:bottom w:val="single" w:sz="6" w:space="10" w:color="D6DDB9"/>
        </w:pBdr>
        <w:shd w:val="clear" w:color="auto" w:fill="FFFFFF"/>
        <w:spacing w:after="0"/>
        <w:ind w:firstLine="708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362F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Упражнения для развития речи ребенка в 2 – 3 месяца</w:t>
      </w:r>
    </w:p>
    <w:p w:rsidR="009362F2" w:rsidRDefault="00C52841" w:rsidP="009362F2">
      <w:pPr>
        <w:pBdr>
          <w:bottom w:val="single" w:sz="6" w:space="10" w:color="D6DDB9"/>
        </w:pBdr>
        <w:shd w:val="clear" w:color="auto" w:fill="FFFFFF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284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«Поем песенку»:</w:t>
      </w:r>
      <w:r w:rsidR="00936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5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малыш </w:t>
      </w:r>
      <w:proofErr w:type="spellStart"/>
      <w:r w:rsidRPr="00C5284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гулит</w:t>
      </w:r>
      <w:proofErr w:type="spellEnd"/>
      <w:r w:rsidRPr="00C5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Вы выбираете один из его любимых звуков и поете детскую песенку, заменяя все слова на этот звук. Такое занятие важно проводить несколько раз (чем больше, тем лучше). Не забываем и про </w:t>
      </w:r>
      <w:proofErr w:type="spellStart"/>
      <w:r w:rsidRPr="00C528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C5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528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пестушки</w:t>
      </w:r>
      <w:proofErr w:type="spellEnd"/>
      <w:r w:rsidRPr="00C528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2841" w:rsidRPr="00C52841" w:rsidRDefault="009362F2" w:rsidP="009362F2">
      <w:pPr>
        <w:pBdr>
          <w:bottom w:val="single" w:sz="6" w:space="10" w:color="D6DDB9"/>
        </w:pBdr>
        <w:shd w:val="clear" w:color="auto" w:fill="FFFFFF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«Ласковое общение»: </w:t>
      </w:r>
      <w:r w:rsidR="00C52841" w:rsidRPr="00C5284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улыбаемся крохе, беседуем. Стараемся эмоционально реагировать на звуки, издаваемые ребенком. Не забываем про тактильные ощущения во время общения.</w:t>
      </w:r>
    </w:p>
    <w:p w:rsidR="009362F2" w:rsidRPr="009362F2" w:rsidRDefault="00C52841" w:rsidP="009362F2">
      <w:pPr>
        <w:pBdr>
          <w:bottom w:val="single" w:sz="6" w:space="10" w:color="D6DDB9"/>
        </w:pBdr>
        <w:shd w:val="clear" w:color="auto" w:fill="FFFFFF"/>
        <w:spacing w:after="0"/>
        <w:ind w:firstLine="708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362F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Игра для развития речи ребенка в 4 – 5 месяцев</w:t>
      </w:r>
    </w:p>
    <w:p w:rsidR="009362F2" w:rsidRDefault="009362F2" w:rsidP="009362F2">
      <w:pPr>
        <w:pBdr>
          <w:bottom w:val="single" w:sz="6" w:space="10" w:color="D6DDB9"/>
        </w:pBdr>
        <w:shd w:val="clear" w:color="auto" w:fill="FFFFFF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«Где киса?»: </w:t>
      </w:r>
      <w:r w:rsidR="00C52841" w:rsidRPr="00C528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познакомьте кроху с игрушкой, называйте ее по имени несколько раз. А затем спрячьте игрушку за спину: «Где киса?». Покажите игрушку: «Вот где киса!». После игры посадите игрушку на столик и спросите кроху еще раз о том, где она находится.</w:t>
      </w:r>
    </w:p>
    <w:p w:rsidR="00C52841" w:rsidRPr="00C52841" w:rsidRDefault="00C52841" w:rsidP="009362F2">
      <w:pPr>
        <w:pBdr>
          <w:bottom w:val="single" w:sz="6" w:space="10" w:color="D6DDB9"/>
        </w:pBdr>
        <w:shd w:val="clear" w:color="auto" w:fill="FFFFFF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284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«Пальчики»:</w:t>
      </w:r>
      <w:r w:rsidR="009362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528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 пальчиковые игры для развития моторики и для обогащения словаря крохи новыми словами.</w:t>
      </w:r>
    </w:p>
    <w:p w:rsidR="009362F2" w:rsidRDefault="00C52841" w:rsidP="009362F2">
      <w:pPr>
        <w:pBdr>
          <w:bottom w:val="single" w:sz="6" w:space="10" w:color="D6DDB9"/>
        </w:pBdr>
        <w:shd w:val="clear" w:color="auto" w:fill="FFFFFF"/>
        <w:spacing w:after="0"/>
        <w:ind w:firstLine="708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362F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Упражнения для развития речи ребенка в 6 - 7 месяцев</w:t>
      </w:r>
    </w:p>
    <w:p w:rsidR="009362F2" w:rsidRDefault="00C52841" w:rsidP="009362F2">
      <w:pPr>
        <w:pBdr>
          <w:bottom w:val="single" w:sz="6" w:space="10" w:color="D6DDB9"/>
        </w:pBdr>
        <w:shd w:val="clear" w:color="auto" w:fill="FFFFFF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528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«Маленький читатель»:</w:t>
      </w:r>
      <w:r w:rsidR="009362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5" w:history="1">
        <w:r w:rsidRPr="00C5284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читаем с малышом книжки</w:t>
        </w:r>
      </w:hyperlink>
      <w:r w:rsidRPr="00C5284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Пусть кроха выберет интересную для него книжку, прочитайте ее ему несколько раз, каждый раз показывайте и называйте объекты на иллюстрациях. После того, как книжка ребенку полностью знакома, попросите его показать тот или иной предмет на картинках.</w:t>
      </w:r>
    </w:p>
    <w:p w:rsidR="009362F2" w:rsidRPr="009362F2" w:rsidRDefault="00C52841" w:rsidP="009362F2">
      <w:pPr>
        <w:pBdr>
          <w:bottom w:val="single" w:sz="6" w:space="10" w:color="D6DDB9"/>
        </w:pBdr>
        <w:shd w:val="clear" w:color="auto" w:fill="FFFFFF"/>
        <w:spacing w:after="0"/>
        <w:ind w:firstLine="708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362F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Упражнения для развития речи ребенка в 8 – 9 месяцев</w:t>
      </w:r>
    </w:p>
    <w:p w:rsidR="009362F2" w:rsidRDefault="00C52841" w:rsidP="009362F2">
      <w:pPr>
        <w:pBdr>
          <w:bottom w:val="single" w:sz="6" w:space="10" w:color="D6DDB9"/>
        </w:pBdr>
        <w:shd w:val="clear" w:color="auto" w:fill="FFFFFF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528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речи неразрывно от развития мелкой моторики рук ребенка. Поэтому вводите игры, которые позволят маленьким пальчикам познакомиться с новыми текстурами.</w:t>
      </w:r>
    </w:p>
    <w:p w:rsidR="009362F2" w:rsidRDefault="00C52841" w:rsidP="009362F2">
      <w:pPr>
        <w:pBdr>
          <w:bottom w:val="single" w:sz="6" w:space="10" w:color="D6DDB9"/>
        </w:pBdr>
        <w:shd w:val="clear" w:color="auto" w:fill="FFFFFF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5284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«Прятки в манке».</w:t>
      </w:r>
      <w:r w:rsidR="009362F2" w:rsidRPr="00C5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8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Насыпьте в поднос манку, спрячьте в нем несколько мелких игрушек (например, кошечку и птичку). Прятать игрушки следует на глазах у малыша. Спросите кроху: «А где киса?». Пусть запускает пальчики в манку и начинает поиски! Данную игру следует проводить только в случае, если Вы можете наблюдать за ребенком.</w:t>
      </w:r>
    </w:p>
    <w:p w:rsidR="009362F2" w:rsidRPr="009362F2" w:rsidRDefault="00C52841" w:rsidP="009362F2">
      <w:pPr>
        <w:pBdr>
          <w:bottom w:val="single" w:sz="6" w:space="10" w:color="D6DDB9"/>
        </w:pBdr>
        <w:shd w:val="clear" w:color="auto" w:fill="FFFFFF"/>
        <w:tabs>
          <w:tab w:val="left" w:pos="8520"/>
        </w:tabs>
        <w:spacing w:after="0"/>
        <w:ind w:firstLine="708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362F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Упражнения для развития речи ребенка 10 – 12 месяцев</w:t>
      </w:r>
    </w:p>
    <w:p w:rsidR="009362F2" w:rsidRDefault="00C52841" w:rsidP="009362F2">
      <w:pPr>
        <w:pBdr>
          <w:bottom w:val="single" w:sz="6" w:space="10" w:color="D6DDB9"/>
        </w:pBdr>
        <w:shd w:val="clear" w:color="auto" w:fill="FFFFFF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5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«Малыш, я тебя прошу!»: давайте ребенку простые поручения, просите его о простых вещах. От «Дай маме ручку», до «Принеси мячик». Эта игра позволяет изучить </w:t>
      </w:r>
      <w:proofErr w:type="spellStart"/>
      <w:r w:rsidRPr="00C5284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C5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пассивного словаря ребенка.</w:t>
      </w:r>
    </w:p>
    <w:p w:rsidR="009362F2" w:rsidRDefault="009362F2" w:rsidP="009362F2">
      <w:pPr>
        <w:pBdr>
          <w:bottom w:val="single" w:sz="6" w:space="10" w:color="D6DDB9"/>
        </w:pBdr>
        <w:shd w:val="clear" w:color="auto" w:fill="FFFFFF"/>
        <w:spacing w:after="0"/>
        <w:ind w:firstLine="708"/>
        <w:jc w:val="center"/>
        <w:outlineLvl w:val="1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9362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пражнение для развития слуховой активности </w:t>
      </w:r>
    </w:p>
    <w:p w:rsidR="009362F2" w:rsidRDefault="009362F2" w:rsidP="009362F2">
      <w:pPr>
        <w:pBdr>
          <w:bottom w:val="single" w:sz="6" w:space="10" w:color="D6DDB9"/>
        </w:pBdr>
        <w:shd w:val="clear" w:color="auto" w:fill="FFFFFF"/>
        <w:spacing w:after="0"/>
        <w:ind w:firstLine="708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362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(для ребенка от 25 дней и больше)</w:t>
      </w:r>
    </w:p>
    <w:p w:rsidR="009362F2" w:rsidRDefault="00C52841" w:rsidP="009362F2">
      <w:pPr>
        <w:pBdr>
          <w:bottom w:val="single" w:sz="6" w:space="10" w:color="D6DDB9"/>
        </w:pBdr>
        <w:shd w:val="clear" w:color="auto" w:fill="FFFFFF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5284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упражнения необходим неболь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шой колокольчик высотой 5-7 см.</w:t>
      </w:r>
    </w:p>
    <w:p w:rsidR="009362F2" w:rsidRDefault="009362F2" w:rsidP="009362F2">
      <w:pPr>
        <w:pBdr>
          <w:bottom w:val="single" w:sz="6" w:space="10" w:color="D6DDB9"/>
        </w:pBdr>
        <w:shd w:val="clear" w:color="auto" w:fill="FFFFFF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лежит на спине. </w:t>
      </w:r>
      <w:r w:rsidR="00C52841" w:rsidRPr="00C5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держите колокольчик на вытянутой руке (ребенок не должен вас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видеть) и негромко позванивает. </w:t>
      </w:r>
      <w:r w:rsidR="00C52841" w:rsidRPr="00C528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Делаете 2-3 колебательных дв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ижения и даете звуку затихнуть. Ребенок прислушивается к звуку. </w:t>
      </w:r>
      <w:r w:rsidR="00C52841" w:rsidRPr="00C528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озвоните в колокольчик еще раз. </w:t>
      </w:r>
      <w:r w:rsidR="00C52841" w:rsidRPr="00C5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звонить, дайте звуку погаснуть. </w:t>
      </w:r>
      <w:r w:rsidR="00C52841" w:rsidRPr="00C5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Держите колокольчик над грудью </w:t>
      </w:r>
      <w:r w:rsidR="00C528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на расстоянии 60-70 см.</w:t>
      </w:r>
    </w:p>
    <w:p w:rsidR="009362F2" w:rsidRPr="009362F2" w:rsidRDefault="00C52841" w:rsidP="009362F2">
      <w:pPr>
        <w:pBdr>
          <w:bottom w:val="single" w:sz="6" w:space="10" w:color="D6DDB9"/>
        </w:pBdr>
        <w:shd w:val="clear" w:color="auto" w:fill="FFFFFF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8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привяжите колокольчик к леске и перемещ</w:t>
      </w:r>
      <w:r w:rsidR="0093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айте его вправо, заглушив звук. </w:t>
      </w:r>
      <w:r w:rsidRPr="00C528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Переместив колокольчик на расстояние 80-100 см от центра, слегка позванивает ним, вызывая у ребенка поисковые движения глаз, п</w:t>
      </w:r>
      <w:r w:rsidR="0093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оворот головы в разные стороны. </w:t>
      </w:r>
      <w:r w:rsidRPr="00C5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 образом перемещайте колокольч</w:t>
      </w:r>
      <w:r w:rsidRPr="00C52841">
        <w:rPr>
          <w:rFonts w:ascii="Times New Roman" w:eastAsia="Times New Roman" w:hAnsi="Times New Roman" w:cs="Times New Roman"/>
          <w:sz w:val="28"/>
          <w:szCs w:val="28"/>
          <w:lang w:eastAsia="ru-RU"/>
        </w:rPr>
        <w:t>ик влево.</w:t>
      </w:r>
    </w:p>
    <w:sectPr w:rsidR="009362F2" w:rsidRPr="009362F2" w:rsidSect="002F25F5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41"/>
    <w:rsid w:val="00010B6E"/>
    <w:rsid w:val="002F25F5"/>
    <w:rsid w:val="003C1A4C"/>
    <w:rsid w:val="0051557F"/>
    <w:rsid w:val="00664220"/>
    <w:rsid w:val="007351B0"/>
    <w:rsid w:val="00735703"/>
    <w:rsid w:val="00753D9E"/>
    <w:rsid w:val="007B42A6"/>
    <w:rsid w:val="00802BBA"/>
    <w:rsid w:val="009362F2"/>
    <w:rsid w:val="00C52841"/>
    <w:rsid w:val="00CA672D"/>
    <w:rsid w:val="00ED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8FB59-1504-4B31-ACF3-E60BBD9E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D9E"/>
  </w:style>
  <w:style w:type="paragraph" w:styleId="2">
    <w:name w:val="heading 2"/>
    <w:basedOn w:val="a"/>
    <w:link w:val="20"/>
    <w:uiPriority w:val="9"/>
    <w:qFormat/>
    <w:rsid w:val="00C528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528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28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28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3">
    <w:name w:val="c3"/>
    <w:basedOn w:val="a"/>
    <w:rsid w:val="00C5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52841"/>
  </w:style>
  <w:style w:type="paragraph" w:customStyle="1" w:styleId="c8">
    <w:name w:val="c8"/>
    <w:basedOn w:val="a"/>
    <w:rsid w:val="00C5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5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52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528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4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oogle.com/url?q=http%3A%2F%2Fwww.xn--2-8sbxpv.xn--p1ai%2Findex.php%2F1-3-%2F2011-09-17-20-29-19%2F654--2-2-&amp;sa=D&amp;sntz=1&amp;usg=AFQjCNEe-1MQNR32QQB7j7ZnL-24F25_W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DF2BA-9ADE-407F-955A-C53CEFA53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2</cp:revision>
  <dcterms:created xsi:type="dcterms:W3CDTF">2024-01-08T15:57:00Z</dcterms:created>
  <dcterms:modified xsi:type="dcterms:W3CDTF">2024-01-08T15:57:00Z</dcterms:modified>
</cp:coreProperties>
</file>