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1D" w:rsidRPr="00F9411D" w:rsidRDefault="00F9411D" w:rsidP="00F94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9411D" w:rsidRPr="00F9411D" w:rsidRDefault="00F9411D" w:rsidP="00F94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1D">
        <w:rPr>
          <w:rFonts w:ascii="Times New Roman" w:hAnsi="Times New Roman" w:cs="Times New Roman"/>
          <w:sz w:val="28"/>
          <w:szCs w:val="28"/>
        </w:rPr>
        <w:t xml:space="preserve">«Детский сад №5 «Теремок» </w:t>
      </w:r>
      <w:proofErr w:type="spellStart"/>
      <w:r w:rsidRPr="00F941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941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411D">
        <w:rPr>
          <w:rFonts w:ascii="Times New Roman" w:hAnsi="Times New Roman" w:cs="Times New Roman"/>
          <w:sz w:val="28"/>
          <w:szCs w:val="28"/>
        </w:rPr>
        <w:t>огореловка</w:t>
      </w:r>
      <w:proofErr w:type="spellEnd"/>
    </w:p>
    <w:p w:rsidR="00F9411D" w:rsidRPr="00F9411D" w:rsidRDefault="00F9411D" w:rsidP="00F94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411D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F9411D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F9411D" w:rsidRDefault="00F9411D"/>
    <w:p w:rsidR="00F9411D" w:rsidRDefault="00F9411D"/>
    <w:p w:rsidR="00F9411D" w:rsidRDefault="00F9411D"/>
    <w:p w:rsidR="00F9411D" w:rsidRDefault="00F9411D"/>
    <w:p w:rsidR="00F9411D" w:rsidRP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1CCF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F9411D">
        <w:rPr>
          <w:rFonts w:ascii="Times New Roman" w:hAnsi="Times New Roman" w:cs="Times New Roman"/>
          <w:b/>
          <w:caps/>
          <w:sz w:val="28"/>
          <w:szCs w:val="28"/>
        </w:rPr>
        <w:t>Методические рекомендации по организации дистанционного образования воспитанников дошкольного образовательного учреждения</w:t>
      </w:r>
    </w:p>
    <w:bookmarkEnd w:id="0"/>
    <w:p w:rsidR="00F9411D" w:rsidRDefault="00841060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2981325" cy="2780434"/>
            <wp:effectExtent l="19050" t="0" r="9525" b="0"/>
            <wp:docPr id="28" name="Рисунок 28" descr="https://dakika.com.tr/wp-content/uploads/2018/06/Computer_with_cartoon_kids_and_dog-1024x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akika.com.tr/wp-content/uploads/2018/06/Computer_with_cartoon_kids_and_dog-1024x9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8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C4" w:rsidRDefault="001E10C4" w:rsidP="001E10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10C4" w:rsidRDefault="001E10C4" w:rsidP="001E10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10C4" w:rsidRDefault="001E10C4" w:rsidP="001E10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Автор: Горбунова Е.В.</w:t>
      </w:r>
    </w:p>
    <w:p w:rsidR="001E10C4" w:rsidRDefault="001E10C4" w:rsidP="001E10C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МБДОУ «Детский сад №5 «Теремок»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огореловка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области» </w:t>
      </w:r>
    </w:p>
    <w:p w:rsidR="001E10C4" w:rsidRPr="001E10C4" w:rsidRDefault="001E10C4" w:rsidP="00F9411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F9411D" w:rsidRDefault="00F9411D" w:rsidP="00F94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9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9411D" w:rsidRPr="00FA7A95" w:rsidRDefault="00F9411D" w:rsidP="00F94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11D" w:rsidRDefault="00F9411D" w:rsidP="00F9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Аннотация…………………………………………………………………………3</w:t>
      </w:r>
    </w:p>
    <w:p w:rsidR="009C3C11" w:rsidRDefault="009C3C11" w:rsidP="00F9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7500E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……………………………………………………………………..3</w:t>
      </w:r>
    </w:p>
    <w:p w:rsidR="009C3C11" w:rsidRDefault="009C3C11" w:rsidP="00F9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9E240E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7500EA">
        <w:rPr>
          <w:rFonts w:ascii="Times New Roman" w:hAnsi="Times New Roman" w:cs="Times New Roman"/>
          <w:sz w:val="28"/>
          <w:szCs w:val="28"/>
        </w:rPr>
        <w:t>………………………………………………..3</w:t>
      </w:r>
    </w:p>
    <w:p w:rsidR="009C3C11" w:rsidRDefault="009C3C11" w:rsidP="00F9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F115D4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7500EA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D30393">
        <w:rPr>
          <w:rFonts w:ascii="Times New Roman" w:hAnsi="Times New Roman" w:cs="Times New Roman"/>
          <w:sz w:val="28"/>
          <w:szCs w:val="28"/>
        </w:rPr>
        <w:t>6</w:t>
      </w:r>
    </w:p>
    <w:p w:rsidR="005F4B2A" w:rsidRDefault="005F4B2A" w:rsidP="00F9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правил дистанционного обучения</w:t>
      </w:r>
      <w:r w:rsidR="00D30393">
        <w:rPr>
          <w:rFonts w:ascii="Times New Roman" w:hAnsi="Times New Roman" w:cs="Times New Roman"/>
          <w:sz w:val="28"/>
          <w:szCs w:val="28"/>
        </w:rPr>
        <w:t>…………………………………………7</w:t>
      </w:r>
    </w:p>
    <w:p w:rsidR="00F9411D" w:rsidRDefault="00F9411D" w:rsidP="00F9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D30393">
        <w:rPr>
          <w:rFonts w:ascii="Times New Roman" w:hAnsi="Times New Roman" w:cs="Times New Roman"/>
          <w:sz w:val="28"/>
          <w:szCs w:val="28"/>
        </w:rPr>
        <w:t>ения……………………………………………………………………….7</w:t>
      </w:r>
    </w:p>
    <w:p w:rsidR="00F9411D" w:rsidRDefault="00F9411D" w:rsidP="00F9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</w:t>
      </w:r>
      <w:r w:rsidR="00D30393">
        <w:rPr>
          <w:rFonts w:ascii="Times New Roman" w:hAnsi="Times New Roman" w:cs="Times New Roman"/>
          <w:sz w:val="28"/>
          <w:szCs w:val="28"/>
        </w:rPr>
        <w:t>ературы………………………………………………………………8</w:t>
      </w:r>
    </w:p>
    <w:p w:rsidR="00F9411D" w:rsidRDefault="00F9411D" w:rsidP="00F9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1D" w:rsidRPr="00F9411D" w:rsidRDefault="00F9411D" w:rsidP="00F94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Default="00F9411D" w:rsidP="00F941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411D" w:rsidRPr="00FA7A95" w:rsidRDefault="009C3C11" w:rsidP="009E2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F9411D" w:rsidRPr="00FA7A95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F9411D" w:rsidRDefault="00F9411D" w:rsidP="009E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материале предоставлены методические рекомендации по организацию и проведению занятий с воспитанниками дошкольных образовательных организаций в </w:t>
      </w:r>
      <w:r w:rsidR="009C3C11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форме с применением дистанционных образовательных технологий.</w:t>
      </w:r>
    </w:p>
    <w:p w:rsidR="00F9411D" w:rsidRDefault="00F9411D" w:rsidP="009E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рекомендации  могут оказать помощь педагогам ДОУ в организации и проведении образовательного процесса.</w:t>
      </w:r>
    </w:p>
    <w:p w:rsidR="00F9411D" w:rsidRDefault="00F9411D" w:rsidP="009E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11">
        <w:rPr>
          <w:rFonts w:ascii="Times New Roman" w:hAnsi="Times New Roman" w:cs="Times New Roman"/>
          <w:sz w:val="28"/>
          <w:szCs w:val="28"/>
        </w:rPr>
        <w:t xml:space="preserve">В работе представлены </w:t>
      </w:r>
      <w:r w:rsidR="009C3C11" w:rsidRPr="009C3C11">
        <w:rPr>
          <w:rFonts w:ascii="Times New Roman" w:hAnsi="Times New Roman" w:cs="Times New Roman"/>
          <w:sz w:val="28"/>
          <w:szCs w:val="28"/>
        </w:rPr>
        <w:t xml:space="preserve">актуальность, виды </w:t>
      </w:r>
      <w:r w:rsidR="009E240E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9C3C11" w:rsidRPr="009C3C11">
        <w:rPr>
          <w:rFonts w:ascii="Times New Roman" w:hAnsi="Times New Roman" w:cs="Times New Roman"/>
          <w:sz w:val="28"/>
          <w:szCs w:val="28"/>
        </w:rPr>
        <w:t xml:space="preserve"> </w:t>
      </w:r>
      <w:r w:rsidRPr="00F115D4">
        <w:rPr>
          <w:rFonts w:ascii="Times New Roman" w:hAnsi="Times New Roman" w:cs="Times New Roman"/>
          <w:sz w:val="28"/>
          <w:szCs w:val="28"/>
        </w:rPr>
        <w:t>проблемы, возникающие в практической деятельности</w:t>
      </w:r>
      <w:r w:rsidR="00515E52">
        <w:rPr>
          <w:rFonts w:ascii="Times New Roman" w:hAnsi="Times New Roman" w:cs="Times New Roman"/>
          <w:sz w:val="28"/>
          <w:szCs w:val="28"/>
        </w:rPr>
        <w:t xml:space="preserve"> и свод правил при организации </w:t>
      </w:r>
      <w:r w:rsidR="004F4F72">
        <w:rPr>
          <w:rFonts w:ascii="Times New Roman" w:hAnsi="Times New Roman" w:cs="Times New Roman"/>
          <w:sz w:val="28"/>
          <w:szCs w:val="28"/>
        </w:rPr>
        <w:t>данного вида образовательной деятельности</w:t>
      </w:r>
      <w:r w:rsidRPr="00F115D4">
        <w:rPr>
          <w:rFonts w:ascii="Times New Roman" w:hAnsi="Times New Roman" w:cs="Times New Roman"/>
          <w:sz w:val="28"/>
          <w:szCs w:val="28"/>
        </w:rPr>
        <w:t>.</w:t>
      </w:r>
    </w:p>
    <w:p w:rsidR="00F9411D" w:rsidRPr="009C3C11" w:rsidRDefault="00F9411D" w:rsidP="009E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является анализ методической литературы и практический опыт по организации дистанционного образова</w:t>
      </w:r>
      <w:r w:rsidR="009C3C11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9C3C11">
        <w:rPr>
          <w:rFonts w:ascii="Times New Roman" w:hAnsi="Times New Roman" w:cs="Times New Roman"/>
          <w:sz w:val="28"/>
          <w:szCs w:val="28"/>
        </w:rPr>
        <w:t xml:space="preserve"> педагогами в </w:t>
      </w:r>
      <w:r w:rsidR="009C3C11" w:rsidRPr="009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 эпидемиологической ситуации и режима повышенной готовности</w:t>
      </w:r>
      <w:r w:rsidRPr="009C3C11">
        <w:rPr>
          <w:rFonts w:ascii="Times New Roman" w:hAnsi="Times New Roman" w:cs="Times New Roman"/>
          <w:sz w:val="28"/>
          <w:szCs w:val="28"/>
        </w:rPr>
        <w:t>.</w:t>
      </w:r>
    </w:p>
    <w:p w:rsidR="00F9411D" w:rsidRDefault="00F9411D" w:rsidP="009E2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3C11" w:rsidRDefault="009C3C11" w:rsidP="009E2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C3C11" w:rsidRDefault="009C3C11" w:rsidP="009E240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Эпидемиологическая ситуация и режим повышенной готовности внес значительные изменения во все сферы деятельности, в том числе и в образование. Оно стало приобретать новый вид взаимодействия между участниками образовательного процесса.</w:t>
      </w:r>
      <w:r w:rsidR="00961F1D">
        <w:rPr>
          <w:rStyle w:val="c5"/>
          <w:color w:val="000000"/>
          <w:sz w:val="28"/>
          <w:szCs w:val="28"/>
        </w:rPr>
        <w:t xml:space="preserve"> Изменения пришли и в систему дошкольного образования.</w:t>
      </w:r>
    </w:p>
    <w:p w:rsidR="009C3C11" w:rsidRDefault="00961F1D" w:rsidP="009E240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Деятельность  педагогов значительно изменилась с появлением новых форм взаимодействия с воспитанниками и их семьями при переходе на дистанционный режим работы. </w:t>
      </w:r>
    </w:p>
    <w:p w:rsidR="009C3C11" w:rsidRDefault="00961F1D" w:rsidP="009E240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Ни у кого не вызывает сомнения, что развитие ребенка не должно прерываться ни при каких условиях. А поскольку речь идет о детях дошкольного возраста, то с учетом их возрастных особенностей, основное взаимодействие  идет, конечно же, с их родителями посредством дистанционных образовательных технологий. </w:t>
      </w:r>
      <w:r w:rsidR="004704EC">
        <w:rPr>
          <w:rStyle w:val="c0"/>
          <w:color w:val="000000"/>
          <w:sz w:val="28"/>
          <w:szCs w:val="28"/>
        </w:rPr>
        <w:t xml:space="preserve"> Таким образом, целевая аудитория дистанционного обучения воспитанников ДОУ – это дети совместно с родителями, т</w:t>
      </w:r>
      <w:proofErr w:type="gramStart"/>
      <w:r w:rsidR="004704EC">
        <w:rPr>
          <w:rStyle w:val="c0"/>
          <w:color w:val="000000"/>
          <w:sz w:val="28"/>
          <w:szCs w:val="28"/>
        </w:rPr>
        <w:t>.е</w:t>
      </w:r>
      <w:proofErr w:type="gramEnd"/>
      <w:r w:rsidR="004704EC">
        <w:rPr>
          <w:rStyle w:val="c0"/>
          <w:color w:val="000000"/>
          <w:sz w:val="28"/>
          <w:szCs w:val="28"/>
        </w:rPr>
        <w:t xml:space="preserve"> дистанционное образование дошкольников вовлекает в большей степени их родителей, которые затем организуют образование своих детей.</w:t>
      </w:r>
    </w:p>
    <w:p w:rsidR="004704EC" w:rsidRDefault="004704EC" w:rsidP="009E240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связи с этим возникает необходимость создания условий, адаптация программного материала для понимания его родителями и методическая помощь педагогов в организации обучения детей дошкольного возраста.</w:t>
      </w:r>
    </w:p>
    <w:p w:rsidR="009C3C11" w:rsidRDefault="004704EC" w:rsidP="009E240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Дистанционные образовательные технологии позволяют организовывать образовательный процесс </w:t>
      </w:r>
      <w:r w:rsidR="009E240E">
        <w:rPr>
          <w:rStyle w:val="c5"/>
          <w:color w:val="000000"/>
          <w:sz w:val="28"/>
          <w:szCs w:val="28"/>
        </w:rPr>
        <w:t>на расстоянии, доступен всем педагогам, актуален в современных условиях и соответствует современным тенденциям развития образования.</w:t>
      </w:r>
    </w:p>
    <w:p w:rsidR="009E240E" w:rsidRDefault="009E240E" w:rsidP="009E2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40E" w:rsidRDefault="009E240E" w:rsidP="009E2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дистанционного обучения</w:t>
      </w:r>
    </w:p>
    <w:p w:rsidR="009E240E" w:rsidRPr="00CD084F" w:rsidRDefault="009E240E" w:rsidP="00CD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образовательных программ </w:t>
      </w:r>
      <w:proofErr w:type="gramStart"/>
      <w:r w:rsidRPr="00CD084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D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084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D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дистанционной форме используются следующие виды обучения:</w:t>
      </w:r>
    </w:p>
    <w:p w:rsidR="009E240E" w:rsidRPr="00CD084F" w:rsidRDefault="009E240E" w:rsidP="00CD084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8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Онлайн-обучение</w:t>
      </w:r>
    </w:p>
    <w:p w:rsidR="009E240E" w:rsidRPr="00CD084F" w:rsidRDefault="009E240E" w:rsidP="00CD084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84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Интерактивные учебные материалы</w:t>
      </w:r>
    </w:p>
    <w:p w:rsidR="009E240E" w:rsidRPr="00CD084F" w:rsidRDefault="009E240E" w:rsidP="00CD084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родителей </w:t>
      </w:r>
      <w:r w:rsidR="004518F2" w:rsidRPr="00CD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обратной связи через </w:t>
      </w:r>
      <w:proofErr w:type="spellStart"/>
      <w:r w:rsidR="004518F2" w:rsidRPr="00CD084F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мессенджеры</w:t>
      </w:r>
      <w:proofErr w:type="spellEnd"/>
      <w:r w:rsidR="004518F2" w:rsidRPr="00CD084F"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электронную почту, социальные сети и т.д.</w:t>
      </w:r>
    </w:p>
    <w:p w:rsidR="00CD084F" w:rsidRDefault="00CD084F" w:rsidP="00CD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518F2" w:rsidRPr="00CD084F" w:rsidRDefault="004518F2" w:rsidP="00CD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8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Онлайн</w:t>
      </w:r>
      <w:r w:rsidR="00CD084F" w:rsidRPr="00CD08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r w:rsidRPr="00CD08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обучение</w:t>
      </w:r>
      <w:r w:rsidRPr="00CD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получение информации при помощи компьютера, планшета или телефона, подключенного к сети интернет  в режиме реального времени. </w:t>
      </w:r>
      <w:r w:rsidR="00CD084F" w:rsidRPr="00CD084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такого обучения дети, родители и педагоги общаются, могут задать друг другу вопросы и сразу же получить на них ответы, выполняют задания и проверяют их. Существует множество различных способов организации онлайн-обучения. Наиболее популярные из них:</w:t>
      </w:r>
    </w:p>
    <w:p w:rsidR="00515E52" w:rsidRDefault="00CD084F" w:rsidP="00CD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бесплатно на портале </w:t>
      </w:r>
      <w:proofErr w:type="spellStart"/>
      <w:r w:rsidRPr="009E2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CD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(можно подключать любое количество участников, достаточно простой интерфейс;</w:t>
      </w:r>
    </w:p>
    <w:p w:rsidR="00CD084F" w:rsidRPr="00CD084F" w:rsidRDefault="00515E52" w:rsidP="00515E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552575" cy="742950"/>
            <wp:effectExtent l="19050" t="0" r="9525" b="0"/>
            <wp:docPr id="1" name="Рисунок 1" descr="https://im0-tub-ru.yandex.net/i?id=e02ccfa4070e1e917399a5f8e3bef85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02ccfa4070e1e917399a5f8e3bef856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0492" b="1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4F" w:rsidRDefault="00CD084F" w:rsidP="00CD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E2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бесплатной версии </w:t>
      </w:r>
      <w:proofErr w:type="spellStart"/>
      <w:r w:rsidRPr="009E240E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CD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(родители могут подключиться через телефон или компьютер, а так же это приложение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популярным при организации взаимодействия педагогов на различных совещаниях, семинарах и т.д.</w:t>
      </w:r>
      <w:r w:rsidRPr="00CD084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15E52" w:rsidRDefault="00515E52" w:rsidP="00515E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1152525"/>
            <wp:effectExtent l="19050" t="0" r="9525" b="0"/>
            <wp:docPr id="4" name="Рисунок 4" descr="https://im0-tub-ru.yandex.net/i?id=90954e85973db332cb7769a556a2121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90954e85973db332cb7769a556a2121c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4F" w:rsidRDefault="00CD084F" w:rsidP="00256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56298" w:rsidRPr="002562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629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6298" w:rsidRPr="00256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ганизация трансляции в социальной сети </w:t>
      </w:r>
      <w:proofErr w:type="spellStart"/>
      <w:r w:rsidRPr="009E2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9E2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6298" w:rsidRPr="00256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E2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E2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 </w:t>
      </w:r>
      <w:r w:rsidR="0025629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организовывает онлайн-</w:t>
      </w:r>
      <w:r w:rsidR="00256298" w:rsidRPr="00256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трансляцию в своем </w:t>
      </w:r>
      <w:proofErr w:type="spellStart"/>
      <w:r w:rsidR="00256298" w:rsidRPr="00256298">
        <w:rPr>
          <w:rFonts w:ascii="Times New Roman" w:eastAsia="Times New Roman" w:hAnsi="Times New Roman" w:cs="Times New Roman"/>
          <w:color w:val="000000"/>
          <w:sz w:val="28"/>
          <w:szCs w:val="28"/>
        </w:rPr>
        <w:t>акаунте</w:t>
      </w:r>
      <w:proofErr w:type="spellEnd"/>
      <w:r w:rsidR="00256298" w:rsidRPr="00256298">
        <w:rPr>
          <w:rFonts w:ascii="Times New Roman" w:eastAsia="Times New Roman" w:hAnsi="Times New Roman" w:cs="Times New Roman"/>
          <w:color w:val="000000"/>
          <w:sz w:val="28"/>
          <w:szCs w:val="28"/>
        </w:rPr>
        <w:t>, все родители должны быть на него подписаны);</w:t>
      </w:r>
    </w:p>
    <w:p w:rsidR="00256298" w:rsidRPr="009E240E" w:rsidRDefault="00256298" w:rsidP="00256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бесплатной версии </w:t>
      </w:r>
      <w:proofErr w:type="spellStart"/>
      <w:r w:rsidRPr="009E240E"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 w:rsidRPr="00256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(можно подключать группу из 25 человек).</w:t>
      </w:r>
    </w:p>
    <w:p w:rsidR="00CD084F" w:rsidRPr="00CD084F" w:rsidRDefault="00515E52" w:rsidP="00515E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19375" cy="1047750"/>
            <wp:effectExtent l="19050" t="0" r="9525" b="0"/>
            <wp:docPr id="7" name="Рисунок 7" descr="https://www.eokulzamani.com/wp-content/uploads/2017/01/skype-mesaj-sil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okulzamani.com/wp-content/uploads/2017/01/skype-mesaj-silm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8F2" w:rsidRDefault="00256298" w:rsidP="00B21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Интерактивные учебные материалы</w:t>
      </w:r>
      <w:r w:rsidR="00B21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использовать  в двух разных вариантах:</w:t>
      </w:r>
    </w:p>
    <w:p w:rsidR="00B21A94" w:rsidRPr="00B21A94" w:rsidRDefault="00B21A94" w:rsidP="00B21A9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A9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воспитанниками имеющихся в ДОУ электронных образовательных программ, дидактических игр и т.д.</w:t>
      </w:r>
    </w:p>
    <w:p w:rsidR="00B21A94" w:rsidRDefault="00B21A94" w:rsidP="00B21A9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A9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интерактивных учебных материалов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521" w:rsidRDefault="00B21A94" w:rsidP="00FA3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вид учебных ресурсов содержит инструкцию, игры, видео, рисунки, ссылки и т.д. С их помощью ребенок вместе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 осваивать программный материал. В этом случае предполагается обязательное консультирование родителей в вопросах использования того или иного вида интерактивного учебного материала. Кроме того, педагогам можно самостоятельно создать данный вид пособий, на</w:t>
      </w:r>
      <w:r w:rsidRPr="00FA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пример, самый простой вариант – это использование программы </w:t>
      </w:r>
      <w:proofErr w:type="spellStart"/>
      <w:r w:rsidR="009E240E"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9E240E"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240E"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Power</w:t>
      </w:r>
      <w:proofErr w:type="spellEnd"/>
      <w:r w:rsidR="009E240E"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240E"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oint</w:t>
      </w:r>
      <w:proofErr w:type="spellEnd"/>
      <w:r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пакета </w:t>
      </w:r>
      <w:proofErr w:type="spellStart"/>
      <w:r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 помощью которой можн</w:t>
      </w:r>
      <w:r w:rsidR="00FA3521"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создавать интерактивные игры.   Также можно использовать программу </w:t>
      </w:r>
      <w:proofErr w:type="spellStart"/>
      <w:r w:rsidR="00FA3521"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VideoShow</w:t>
      </w:r>
      <w:proofErr w:type="spellEnd"/>
      <w:r w:rsidR="00FA3521"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создания видеоматериала с использованием картинок, видеороликов и при этом можно все озвучить.</w:t>
      </w:r>
      <w:r w:rsid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3521"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proofErr w:type="spellStart"/>
      <w:r w:rsidR="00FA3521"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Bandicam</w:t>
      </w:r>
      <w:proofErr w:type="spellEnd"/>
      <w:r w:rsidR="00FA3521"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позволит создать </w:t>
      </w:r>
      <w:proofErr w:type="spellStart"/>
      <w:r w:rsidR="00FA3521"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видеоинструкцию</w:t>
      </w:r>
      <w:proofErr w:type="spellEnd"/>
      <w:r w:rsidR="00FA3521"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родителей по использованию любого интерактивного материала, а также создать </w:t>
      </w:r>
      <w:proofErr w:type="spellStart"/>
      <w:r w:rsidR="00FA3521"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видеоконсультацию</w:t>
      </w:r>
      <w:proofErr w:type="spellEnd"/>
      <w:r w:rsidR="00FA3521" w:rsidRPr="00F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3521" w:rsidRDefault="00FA3521" w:rsidP="00FA3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521" w:rsidRPr="00FA3521" w:rsidRDefault="00FA3521" w:rsidP="00FA352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Самостоятельная работа родителей посредством обратной связи через </w:t>
      </w:r>
      <w:proofErr w:type="spellStart"/>
      <w:r w:rsidRPr="00FA3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мессенджеры</w:t>
      </w:r>
      <w:proofErr w:type="spellEnd"/>
      <w:r w:rsidRPr="00FA3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электронную почту, социальные сети и т.д</w:t>
      </w:r>
      <w:r w:rsidRPr="00FA35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521" w:rsidRDefault="00FA3521" w:rsidP="00FA3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организации деятельности ДОУ по реализации образовательных программ педагоги могут использовать дистанционные образовательные технологии для самостоятельной работы родителей со своими детьми в удобное для них время. При этом обязательным условием</w:t>
      </w:r>
      <w:r w:rsidR="00FA0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консультирование и обучение родителей, а также организация обратной связи через официальный сайт ДОУ, персональный кабинет педагога, электронную почту, социальные сети и </w:t>
      </w:r>
      <w:proofErr w:type="spellStart"/>
      <w:r w:rsidR="00FA0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мессенджеры</w:t>
      </w:r>
      <w:proofErr w:type="spellEnd"/>
      <w:r w:rsidR="00FA0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0B65" w:rsidRDefault="00FA0B65" w:rsidP="00FA3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Данный вид дистанционного обучения является наиболее популярным, а также позволяет учесть возможности, в том числе и технические, каждого участника образовательных отношений.</w:t>
      </w:r>
    </w:p>
    <w:p w:rsidR="00FA0B65" w:rsidRPr="00FA3521" w:rsidRDefault="00FA0B65" w:rsidP="00FA3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Возможно сочетание разных наиболее удобных вариантов, при этом следует заранее обсудить и договориться с родителями о том, какой вариант является для них наиболее доступных.</w:t>
      </w:r>
    </w:p>
    <w:p w:rsidR="009E240E" w:rsidRPr="00DC4590" w:rsidRDefault="009E240E" w:rsidP="00DC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B65" w:rsidRPr="00DC4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официального сайта: на сайте следует создать страницу дистанционное образование, на которой периодически (например, один раз в неделю) обновляется учебный материал, консультации, инструкции и задания для обратной связи, которую можно осуществлять через электронную почту.</w:t>
      </w:r>
      <w:r w:rsidR="00DC4590" w:rsidRPr="00DC4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 на сайте возможно размещение различного дидактического материала по теме, видео, ссылки, презентации.</w:t>
      </w:r>
    </w:p>
    <w:p w:rsidR="00FA0B65" w:rsidRDefault="00FA0B65" w:rsidP="00DC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электронной почты</w:t>
      </w:r>
      <w:r w:rsidR="00DC4590" w:rsidRPr="00DC4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педагогу осуществлять рассылку всех необходимых материалов для организации самостоятельного обучения родителями своих детей, при этом стоит для удобства обозначить время для рассылки необходимой информации (например, каждый день в 9.00) и обратной связи от родителей (например, каждый день до 18.00). </w:t>
      </w:r>
    </w:p>
    <w:p w:rsidR="00DC4590" w:rsidRDefault="00DC4590" w:rsidP="00DC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Использование социальной сети.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Наверное, одной из наиболее удобной и популярной для организации дистанционного обучения является социальная сеть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ВКонтаке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ее помощью можно создать сообщество – учебную группу, доступную только для участников, определить их возможности. Далее в сообществе можно размещать любую необходимую информацию, а так же получать обратную связь.</w:t>
      </w:r>
    </w:p>
    <w:p w:rsidR="00515E52" w:rsidRDefault="00515E52" w:rsidP="00515E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371850" cy="912681"/>
            <wp:effectExtent l="19050" t="0" r="0" b="0"/>
            <wp:docPr id="16" name="Рисунок 16" descr="https://s0.rbk.ru/v6_top_pics/resized/1180xH/media/img/2/02/754598822569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0.rbk.ru/v6_top_pics/resized/1180xH/media/img/2/02/75459882256902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4483" b="31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91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40" w:rsidRPr="005F4B2A" w:rsidRDefault="003A5340" w:rsidP="003A53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A5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3A5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мессенджеров</w:t>
      </w:r>
      <w:proofErr w:type="spellEnd"/>
      <w:r w:rsidRPr="003A5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240E" w:rsidRPr="003A5340"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 w:rsidR="009E240E" w:rsidRPr="003A5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E240E" w:rsidRPr="003A5340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3A5340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показала практика, стало самым популярным видом организации дистанционного образования воспитанников дошкольных образовательных организаций.</w:t>
      </w:r>
      <w:r>
        <w:rPr>
          <w:rFonts w:ascii="Calibri" w:eastAsia="Times New Roman" w:hAnsi="Calibri" w:cs="Tahoma"/>
          <w:color w:val="000000"/>
          <w:sz w:val="21"/>
          <w:szCs w:val="21"/>
        </w:rPr>
        <w:t xml:space="preserve">  </w:t>
      </w:r>
    </w:p>
    <w:p w:rsidR="00515E52" w:rsidRDefault="00515E52" w:rsidP="00841060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ahoma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1714500" cy="791956"/>
            <wp:effectExtent l="19050" t="0" r="0" b="0"/>
            <wp:docPr id="19" name="Рисунок 19" descr="https://i.ytimg.com/vi/gDNWqkFp-u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ytimg.com/vi/gDNWqkFp-uE/maxresdefaul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8734" b="9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060">
        <w:rPr>
          <w:rFonts w:ascii="Calibri" w:eastAsia="Times New Roman" w:hAnsi="Calibri" w:cs="Tahoma"/>
          <w:color w:val="000000"/>
          <w:sz w:val="21"/>
          <w:szCs w:val="21"/>
        </w:rPr>
        <w:t xml:space="preserve">        </w:t>
      </w:r>
      <w:r>
        <w:rPr>
          <w:noProof/>
        </w:rPr>
        <w:drawing>
          <wp:inline distT="0" distB="0" distL="0" distR="0">
            <wp:extent cx="1304925" cy="1019473"/>
            <wp:effectExtent l="19050" t="0" r="0" b="0"/>
            <wp:docPr id="22" name="Рисунок 22" descr="https://a.d-cd.net/576ca39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.d-cd.net/576ca39s-19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27" cy="102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B2A" w:rsidRPr="005F4B2A" w:rsidRDefault="005F4B2A" w:rsidP="005F4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в каждой группе любого ДОУ  создана группа в </w:t>
      </w:r>
      <w:proofErr w:type="spellStart"/>
      <w:r w:rsidRPr="005F4B2A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мессенджере</w:t>
      </w:r>
      <w:proofErr w:type="spellEnd"/>
      <w:r w:rsidRPr="005F4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связи с родителями. Поэтому этот вариант является самым доступным для все</w:t>
      </w:r>
      <w:r w:rsidR="00D3039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F4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семей. Кроме того, получая обратную связь в форме коротких видеороликов воспитанников в общей группе, дети с удовольствием просматривают их.  В </w:t>
      </w:r>
      <w:proofErr w:type="spellStart"/>
      <w:r w:rsidRPr="005F4B2A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мессенждеры</w:t>
      </w:r>
      <w:proofErr w:type="spellEnd"/>
      <w:r w:rsidRPr="005F4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отправлять любой вид интерактивного материала, наговаривать всю необходимую информацию, производить обсуждение вопросов обучения детей как индивидуально, так и в открытом пространстве. Кроме того, для удобства педагогам можно установить один из видов </w:t>
      </w:r>
      <w:proofErr w:type="spellStart"/>
      <w:r w:rsidRPr="005F4B2A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мессенджеров</w:t>
      </w:r>
      <w:proofErr w:type="spellEnd"/>
      <w:r w:rsidRPr="005F4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компьютер и осуществлять связь посредством ПК.</w:t>
      </w:r>
    </w:p>
    <w:p w:rsidR="009E240E" w:rsidRPr="009E240E" w:rsidRDefault="009E240E" w:rsidP="009E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F2" w:rsidRDefault="004518F2" w:rsidP="009E2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дистанционного обучения</w:t>
      </w:r>
    </w:p>
    <w:p w:rsidR="004518F2" w:rsidRDefault="00D30393" w:rsidP="008410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8F2">
        <w:rPr>
          <w:rFonts w:ascii="Times New Roman" w:hAnsi="Times New Roman" w:cs="Times New Roman"/>
          <w:sz w:val="28"/>
          <w:szCs w:val="28"/>
        </w:rPr>
        <w:t>При переходе на дистанционный режим обучения возникают некоторые трудности и проблемы, которые требуют определенного решения:</w:t>
      </w:r>
    </w:p>
    <w:p w:rsidR="004518F2" w:rsidRPr="004518F2" w:rsidRDefault="004518F2" w:rsidP="00841060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18F2">
        <w:rPr>
          <w:rFonts w:ascii="Times New Roman" w:hAnsi="Times New Roman" w:cs="Times New Roman"/>
          <w:sz w:val="28"/>
          <w:szCs w:val="28"/>
          <w:u w:val="single"/>
        </w:rPr>
        <w:t>Отсутствие связи</w:t>
      </w:r>
      <w:r w:rsidRPr="004518F2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как бы это ни казалось странным, но в современных условиях все же есть такие семьи, у которых отсутствует интернет, компьютер или гаджет, позволяющий осуществлять связь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18F2" w:rsidRPr="00F115D4" w:rsidRDefault="004518F2" w:rsidP="00841060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Отсутствие времени</w:t>
      </w:r>
      <w:r w:rsidR="00F115D4" w:rsidRPr="00F115D4">
        <w:rPr>
          <w:rFonts w:ascii="Times New Roman" w:hAnsi="Times New Roman" w:cs="Times New Roman"/>
          <w:sz w:val="28"/>
          <w:szCs w:val="28"/>
        </w:rPr>
        <w:t xml:space="preserve"> </w:t>
      </w:r>
      <w:r w:rsidR="00F115D4">
        <w:rPr>
          <w:rFonts w:ascii="Times New Roman" w:hAnsi="Times New Roman" w:cs="Times New Roman"/>
          <w:sz w:val="28"/>
          <w:szCs w:val="28"/>
        </w:rPr>
        <w:t xml:space="preserve">- в </w:t>
      </w:r>
      <w:r w:rsidR="00F115D4" w:rsidRPr="009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 эпидемиологической ситуации и режима повышенной готовности</w:t>
      </w:r>
      <w:r w:rsidR="00F11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все организации перешли на дистанционный режим работы, поэтому многие родители продолжали осуществлять свою профессиональную деятельность в штатном режиме, их дети находились под присмотром бабушек или других родственников</w:t>
      </w:r>
      <w:r w:rsidR="00F115D4" w:rsidRPr="009C3C11">
        <w:rPr>
          <w:rFonts w:ascii="Times New Roman" w:hAnsi="Times New Roman" w:cs="Times New Roman"/>
          <w:sz w:val="28"/>
          <w:szCs w:val="28"/>
        </w:rPr>
        <w:t>.</w:t>
      </w:r>
      <w:r w:rsidR="00F115D4">
        <w:rPr>
          <w:rFonts w:ascii="Times New Roman" w:hAnsi="Times New Roman" w:cs="Times New Roman"/>
          <w:sz w:val="28"/>
          <w:szCs w:val="28"/>
        </w:rPr>
        <w:t xml:space="preserve"> Кроме того, эта же проблема возникала при наличии в семье ребенка-школьника. </w:t>
      </w:r>
    </w:p>
    <w:p w:rsidR="00F115D4" w:rsidRPr="00FA0B65" w:rsidRDefault="00F115D4" w:rsidP="00841060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Отсутствие заинтересованности</w:t>
      </w:r>
      <w:r w:rsidRPr="00F11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некоторые родители для себя решили, что условия эпидемиологической ситуации и режим повышенной готовности – это своего рода каникулы для их детей, во время которых не стоит заниматься обучение и развитием.</w:t>
      </w:r>
    </w:p>
    <w:p w:rsidR="00FA0B65" w:rsidRPr="005F4B2A" w:rsidRDefault="00FA0B65" w:rsidP="00841060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Отсутствие навыков использования дистанционных технологий</w:t>
      </w:r>
      <w:r w:rsidRPr="00FA0B65">
        <w:rPr>
          <w:rFonts w:ascii="Times New Roman" w:hAnsi="Times New Roman" w:cs="Times New Roman"/>
          <w:sz w:val="28"/>
          <w:szCs w:val="28"/>
        </w:rPr>
        <w:t xml:space="preserve"> </w:t>
      </w:r>
      <w:r w:rsidR="00515E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4B2A" w:rsidRPr="005F4B2A">
        <w:rPr>
          <w:rFonts w:ascii="Times New Roman" w:hAnsi="Times New Roman" w:cs="Times New Roman"/>
          <w:sz w:val="28"/>
          <w:szCs w:val="28"/>
        </w:rPr>
        <w:t>некоторые родители при организации дистанционного обучения столкнулись с проблемой не умения</w:t>
      </w:r>
      <w:r w:rsidR="005F4B2A">
        <w:rPr>
          <w:rFonts w:ascii="Times New Roman" w:hAnsi="Times New Roman" w:cs="Times New Roman"/>
          <w:sz w:val="28"/>
          <w:szCs w:val="28"/>
        </w:rPr>
        <w:t xml:space="preserve"> </w:t>
      </w:r>
      <w:r w:rsidR="005F4B2A" w:rsidRPr="005F4B2A">
        <w:rPr>
          <w:rFonts w:ascii="Times New Roman" w:hAnsi="Times New Roman" w:cs="Times New Roman"/>
          <w:sz w:val="28"/>
          <w:szCs w:val="28"/>
        </w:rPr>
        <w:t xml:space="preserve"> использовать электронную почту, социальные сети и т.д.</w:t>
      </w:r>
    </w:p>
    <w:p w:rsidR="00F115D4" w:rsidRDefault="003A5340" w:rsidP="009E2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 правил при организации дистанционного обучения</w:t>
      </w:r>
    </w:p>
    <w:p w:rsidR="003A5340" w:rsidRDefault="003A5340" w:rsidP="003A53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Организовывайте рассылку материалов, онлайн-занятия в строго определенное время по расписанию, а так же обозначьте время, до которого родители должны осуществить с Вами обратную связь.</w:t>
      </w:r>
    </w:p>
    <w:p w:rsidR="003A5340" w:rsidRDefault="003A5340" w:rsidP="003A53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перегружайте занятия, учитывайте возрастные особенности дошкольников при их работе с помощью персонального компьютера или гаджетов.</w:t>
      </w:r>
    </w:p>
    <w:p w:rsidR="003A5340" w:rsidRDefault="00515E52" w:rsidP="003A53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о ФГОС, занятие должно быть интересным и отвечать всем современным требованиям.</w:t>
      </w:r>
    </w:p>
    <w:p w:rsidR="00515E52" w:rsidRDefault="00515E52" w:rsidP="003A53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индивидуальные особенности и возможности каждого участника образовательных отношений.</w:t>
      </w:r>
    </w:p>
    <w:p w:rsidR="0053436E" w:rsidRDefault="0053436E" w:rsidP="003A53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сопровождайте занятия инструкциями для родителей, особенно</w:t>
      </w:r>
      <w:r w:rsidR="00D303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организованно самостоятельное обучение посредством обратной связи.</w:t>
      </w:r>
    </w:p>
    <w:p w:rsidR="00515E52" w:rsidRDefault="00515E52" w:rsidP="003A53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корректны в общении с детьми и их родителями.</w:t>
      </w:r>
    </w:p>
    <w:p w:rsidR="0053436E" w:rsidRDefault="0053436E" w:rsidP="003A53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избегать конфликтов.</w:t>
      </w:r>
    </w:p>
    <w:p w:rsidR="0053436E" w:rsidRDefault="0053436E" w:rsidP="003A53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Проверяйте наличие выполнения задания, но не качество.</w:t>
      </w:r>
    </w:p>
    <w:p w:rsidR="005F4B2A" w:rsidRDefault="005F4B2A" w:rsidP="003A53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занятия используйте метод поощрения (</w:t>
      </w:r>
      <w:r w:rsidR="0053436E">
        <w:rPr>
          <w:rFonts w:ascii="Times New Roman" w:hAnsi="Times New Roman" w:cs="Times New Roman"/>
          <w:sz w:val="28"/>
          <w:szCs w:val="28"/>
        </w:rPr>
        <w:t>рассылка готовых физкультминуток для утренней зарядки, сказка на ночь или доступы на различные сайты и ресурсы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436E" w:rsidRPr="003A5340" w:rsidRDefault="0053436E" w:rsidP="003A53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дистанционного обучения, воспитанникам можно также разослать электронные дипломы за активное и успешное участие в дистанционном обучении.</w:t>
      </w:r>
    </w:p>
    <w:p w:rsidR="004F4F72" w:rsidRDefault="004F4F72" w:rsidP="009E2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D4" w:rsidRDefault="00F115D4" w:rsidP="009E2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500EA" w:rsidRDefault="007500EA" w:rsidP="004F4F72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7500EA">
        <w:rPr>
          <w:rStyle w:val="c5"/>
          <w:color w:val="000000"/>
          <w:sz w:val="28"/>
          <w:szCs w:val="28"/>
          <w:shd w:val="clear" w:color="auto" w:fill="FFFFFF"/>
        </w:rPr>
        <w:t>Дистанционная форма работы предоставляет огромные возможности для педагогов повышать свою квалификацию, общаться с коллегами, участвовать в онлайн-мероприятиях и вести образовательный процесс с воспитанниками в условиях повышенной готовности, а также оказывать необходимую консультативную и методическую помощь родителям</w:t>
      </w:r>
      <w:r>
        <w:rPr>
          <w:rStyle w:val="c5"/>
          <w:color w:val="000000"/>
          <w:sz w:val="28"/>
          <w:szCs w:val="28"/>
          <w:shd w:val="clear" w:color="auto" w:fill="FFFFFF"/>
        </w:rPr>
        <w:t>, повышая уровень их педагогической компетентности. Тесная взаимосвязь с родителями в таких условиях способствует</w:t>
      </w:r>
      <w:r w:rsidR="00D30393">
        <w:rPr>
          <w:rStyle w:val="c5"/>
          <w:color w:val="000000"/>
          <w:sz w:val="28"/>
          <w:szCs w:val="28"/>
          <w:shd w:val="clear" w:color="auto" w:fill="FFFFFF"/>
        </w:rPr>
        <w:t xml:space="preserve"> тому, что</w:t>
      </w:r>
      <w:r>
        <w:rPr>
          <w:rStyle w:val="c5"/>
          <w:color w:val="000000"/>
          <w:sz w:val="28"/>
          <w:szCs w:val="28"/>
          <w:shd w:val="clear" w:color="auto" w:fill="FFFFFF"/>
        </w:rPr>
        <w:t>:</w:t>
      </w:r>
    </w:p>
    <w:p w:rsidR="007500EA" w:rsidRDefault="007500EA" w:rsidP="004F4F72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- происходит индивидуализация образовательного процесса (можно выбрать время, темп и порядок выполнения различных заданий);</w:t>
      </w:r>
    </w:p>
    <w:p w:rsidR="007500EA" w:rsidRDefault="007500EA" w:rsidP="004F4F72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- повышается информационная культура воспитанников и их родителей;</w:t>
      </w:r>
    </w:p>
    <w:p w:rsidR="007500EA" w:rsidRDefault="007500EA" w:rsidP="007500EA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- происходит закрепление материала, освоенного во время очного обучения.</w:t>
      </w:r>
    </w:p>
    <w:p w:rsidR="007500EA" w:rsidRPr="007500EA" w:rsidRDefault="007500EA" w:rsidP="007500EA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Конечно же, практический опыт дистанционного образования дошкольников достаточно мал и имеет определенные трудности. Но, безусловно, такая форма взаимодействия </w:t>
      </w:r>
      <w:r w:rsidR="00D30393">
        <w:rPr>
          <w:rStyle w:val="c5"/>
          <w:color w:val="000000"/>
          <w:sz w:val="28"/>
          <w:szCs w:val="28"/>
          <w:shd w:val="clear" w:color="auto" w:fill="FFFFFF"/>
        </w:rPr>
        <w:t xml:space="preserve">будет востребованной и 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в условиях обычного режима, а также позволит решить многие образовательные задачи.</w:t>
      </w:r>
    </w:p>
    <w:p w:rsidR="004F4F72" w:rsidRDefault="004F4F72" w:rsidP="009E2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93" w:rsidRDefault="00D30393" w:rsidP="009E2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93" w:rsidRDefault="00D30393" w:rsidP="009E2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C11" w:rsidRPr="009E240E" w:rsidRDefault="009E240E" w:rsidP="009E2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0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F4F72" w:rsidRPr="004F4F72" w:rsidRDefault="009E240E" w:rsidP="004F4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Андреев А.А. Преподавание в сети Интернет / отв. редактор В.И. Солдаткин, С.Л. </w:t>
      </w:r>
      <w:proofErr w:type="spellStart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>Коплан</w:t>
      </w:r>
      <w:proofErr w:type="spellEnd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>, Г.А. Краснова и др. – М.: Высшая школа, 2003.</w:t>
      </w:r>
      <w:r w:rsidR="004F4F72"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240E" w:rsidRPr="004F4F72" w:rsidRDefault="004F4F72" w:rsidP="004F4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>Пиджакова</w:t>
      </w:r>
      <w:proofErr w:type="spellEnd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Форум Педагоги России. Трансляция на </w:t>
      </w:r>
      <w:proofErr w:type="spellStart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>Юту</w:t>
      </w:r>
      <w:proofErr w:type="gramStart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канале «Дистанционное образование ДОУ»</w:t>
      </w:r>
    </w:p>
    <w:p w:rsidR="009E240E" w:rsidRPr="004F4F72" w:rsidRDefault="009E240E" w:rsidP="009E24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Кондакова</w:t>
      </w:r>
      <w:proofErr w:type="spellEnd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М.Л. Методические рекомендации по организации учебного процесса с использованием дистанционных образовательных технологий в условиях сетевого взаимодействия образовательных учреждений и организаций / М.Л. </w:t>
      </w:r>
      <w:proofErr w:type="spellStart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Кондакова</w:t>
      </w:r>
      <w:proofErr w:type="spellEnd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Е.Я. Подгорная; Федеральное агентство по образованию; Российская академия образования. – М.: </w:t>
      </w:r>
      <w:proofErr w:type="spellStart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СпортАкадемПресс</w:t>
      </w:r>
      <w:proofErr w:type="spellEnd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>, 2005.</w:t>
      </w:r>
    </w:p>
    <w:p w:rsidR="009E240E" w:rsidRPr="004F4F72" w:rsidRDefault="009E240E" w:rsidP="009E24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Коротенков</w:t>
      </w:r>
      <w:proofErr w:type="spellEnd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Ю.Г. Дистанционное обучение в системе образования / Ю. Г. </w:t>
      </w:r>
      <w:proofErr w:type="spellStart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Коротенков</w:t>
      </w:r>
      <w:proofErr w:type="spellEnd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Школьные технологии. – 2005. – № 3.</w:t>
      </w:r>
    </w:p>
    <w:p w:rsidR="009E240E" w:rsidRPr="004F4F72" w:rsidRDefault="009E240E" w:rsidP="009E24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Е.С. Дистанционное обучение: проблемы и перспективы / Е. С. </w:t>
      </w:r>
      <w:proofErr w:type="spellStart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Открытая школа. – 2009. – № 1.</w:t>
      </w:r>
    </w:p>
    <w:p w:rsidR="004F4F72" w:rsidRPr="004F4F72" w:rsidRDefault="009E240E" w:rsidP="004F4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Шукшина Е.Е. Система дистанционного образования с использованием </w:t>
      </w:r>
      <w:proofErr w:type="gramStart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Интернет-технологий</w:t>
      </w:r>
      <w:proofErr w:type="gramEnd"/>
      <w:r w:rsidRPr="004F4F72">
        <w:rPr>
          <w:rFonts w:ascii="Times New Roman" w:eastAsia="Times New Roman" w:hAnsi="Times New Roman" w:cs="Times New Roman"/>
          <w:color w:val="000000"/>
          <w:sz w:val="28"/>
          <w:szCs w:val="28"/>
        </w:rPr>
        <w:t>: статья, Красноярский государственный университет, Красноярск, Россия 2008 г.</w:t>
      </w:r>
    </w:p>
    <w:p w:rsidR="009E240E" w:rsidRPr="009C3C11" w:rsidRDefault="009E240E" w:rsidP="009E2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240E" w:rsidRPr="009C3C11" w:rsidSect="00D30393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3E" w:rsidRDefault="00FB143E" w:rsidP="00D30393">
      <w:pPr>
        <w:spacing w:after="0" w:line="240" w:lineRule="auto"/>
      </w:pPr>
      <w:r>
        <w:separator/>
      </w:r>
    </w:p>
  </w:endnote>
  <w:endnote w:type="continuationSeparator" w:id="0">
    <w:p w:rsidR="00FB143E" w:rsidRDefault="00FB143E" w:rsidP="00D3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7882"/>
      <w:docPartObj>
        <w:docPartGallery w:val="Page Numbers (Bottom of Page)"/>
        <w:docPartUnique/>
      </w:docPartObj>
    </w:sdtPr>
    <w:sdtEndPr/>
    <w:sdtContent>
      <w:p w:rsidR="00D30393" w:rsidRDefault="00B54FF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0393" w:rsidRDefault="00D303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3E" w:rsidRDefault="00FB143E" w:rsidP="00D30393">
      <w:pPr>
        <w:spacing w:after="0" w:line="240" w:lineRule="auto"/>
      </w:pPr>
      <w:r>
        <w:separator/>
      </w:r>
    </w:p>
  </w:footnote>
  <w:footnote w:type="continuationSeparator" w:id="0">
    <w:p w:rsidR="00FB143E" w:rsidRDefault="00FB143E" w:rsidP="00D30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39E4"/>
    <w:multiLevelType w:val="hybridMultilevel"/>
    <w:tmpl w:val="8F9C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032D2"/>
    <w:multiLevelType w:val="multilevel"/>
    <w:tmpl w:val="B5446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44076"/>
    <w:multiLevelType w:val="hybridMultilevel"/>
    <w:tmpl w:val="52EA3E90"/>
    <w:lvl w:ilvl="0" w:tplc="9D926D4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7F0DE6"/>
    <w:multiLevelType w:val="hybridMultilevel"/>
    <w:tmpl w:val="F736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35CC2"/>
    <w:multiLevelType w:val="multilevel"/>
    <w:tmpl w:val="96CE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44230"/>
    <w:multiLevelType w:val="hybridMultilevel"/>
    <w:tmpl w:val="78CA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1D"/>
    <w:rsid w:val="001E10C4"/>
    <w:rsid w:val="00224095"/>
    <w:rsid w:val="00256298"/>
    <w:rsid w:val="003A1CCF"/>
    <w:rsid w:val="003A5340"/>
    <w:rsid w:val="004518F2"/>
    <w:rsid w:val="004704EC"/>
    <w:rsid w:val="004F4F72"/>
    <w:rsid w:val="00515E52"/>
    <w:rsid w:val="0053436E"/>
    <w:rsid w:val="005F4B2A"/>
    <w:rsid w:val="007500EA"/>
    <w:rsid w:val="00841060"/>
    <w:rsid w:val="00936921"/>
    <w:rsid w:val="00961F1D"/>
    <w:rsid w:val="009C3C11"/>
    <w:rsid w:val="009E240E"/>
    <w:rsid w:val="00B21A94"/>
    <w:rsid w:val="00B54FFF"/>
    <w:rsid w:val="00CD084F"/>
    <w:rsid w:val="00D30393"/>
    <w:rsid w:val="00DC4590"/>
    <w:rsid w:val="00DF3887"/>
    <w:rsid w:val="00E36E07"/>
    <w:rsid w:val="00F115D4"/>
    <w:rsid w:val="00F9411D"/>
    <w:rsid w:val="00FA0B65"/>
    <w:rsid w:val="00FA3521"/>
    <w:rsid w:val="00FB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C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C3C11"/>
  </w:style>
  <w:style w:type="character" w:customStyle="1" w:styleId="c0">
    <w:name w:val="c0"/>
    <w:basedOn w:val="a0"/>
    <w:rsid w:val="009C3C11"/>
  </w:style>
  <w:style w:type="character" w:customStyle="1" w:styleId="c12">
    <w:name w:val="c12"/>
    <w:basedOn w:val="a0"/>
    <w:rsid w:val="009C3C11"/>
  </w:style>
  <w:style w:type="paragraph" w:customStyle="1" w:styleId="c8">
    <w:name w:val="c8"/>
    <w:basedOn w:val="a"/>
    <w:rsid w:val="009C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9E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9E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2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E5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F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3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0393"/>
  </w:style>
  <w:style w:type="paragraph" w:styleId="a9">
    <w:name w:val="footer"/>
    <w:basedOn w:val="a"/>
    <w:link w:val="aa"/>
    <w:uiPriority w:val="99"/>
    <w:unhideWhenUsed/>
    <w:rsid w:val="00D3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C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C3C11"/>
  </w:style>
  <w:style w:type="character" w:customStyle="1" w:styleId="c0">
    <w:name w:val="c0"/>
    <w:basedOn w:val="a0"/>
    <w:rsid w:val="009C3C11"/>
  </w:style>
  <w:style w:type="character" w:customStyle="1" w:styleId="c12">
    <w:name w:val="c12"/>
    <w:basedOn w:val="a0"/>
    <w:rsid w:val="009C3C11"/>
  </w:style>
  <w:style w:type="paragraph" w:customStyle="1" w:styleId="c8">
    <w:name w:val="c8"/>
    <w:basedOn w:val="a"/>
    <w:rsid w:val="009C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9E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9E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2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E5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F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3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0393"/>
  </w:style>
  <w:style w:type="paragraph" w:styleId="a9">
    <w:name w:val="footer"/>
    <w:basedOn w:val="a"/>
    <w:link w:val="aa"/>
    <w:uiPriority w:val="99"/>
    <w:unhideWhenUsed/>
    <w:rsid w:val="00D3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901A4-A1D4-4229-8011-73A99806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dcterms:created xsi:type="dcterms:W3CDTF">2020-08-12T18:46:00Z</dcterms:created>
  <dcterms:modified xsi:type="dcterms:W3CDTF">2020-08-12T18:46:00Z</dcterms:modified>
</cp:coreProperties>
</file>